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52" w:rsidRDefault="00D42052" w:rsidP="00710CDF">
      <w:pPr>
        <w:rPr>
          <w:b/>
          <w:bCs/>
        </w:rPr>
      </w:pPr>
      <w:bookmarkStart w:id="0" w:name="_GoBack"/>
      <w:r>
        <w:rPr>
          <w:b/>
          <w:bCs/>
          <w:noProof/>
          <w:lang w:eastAsia="ru-RU"/>
        </w:rPr>
        <w:drawing>
          <wp:inline distT="0" distB="0" distL="0" distR="0">
            <wp:extent cx="9705340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534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0CDF" w:rsidRPr="00710CDF" w:rsidRDefault="00710CDF" w:rsidP="00710CDF">
      <w:r w:rsidRPr="00710CDF">
        <w:rPr>
          <w:b/>
          <w:bCs/>
        </w:rPr>
        <w:lastRenderedPageBreak/>
        <w:t>Пояснительная записка</w:t>
      </w:r>
    </w:p>
    <w:p w:rsidR="00710CDF" w:rsidRPr="00710CDF" w:rsidRDefault="00710CDF" w:rsidP="00710CDF"/>
    <w:p w:rsidR="00710CDF" w:rsidRPr="00710CDF" w:rsidRDefault="00710CDF" w:rsidP="00710CDF">
      <w:r w:rsidRPr="00710CDF">
        <w:t>Рабочая программа к курсу «Развитие речи» составлена в соответствии с требованиями Федерального государственного образовательного стандарта начального общего образования, на основе программы развития познавательных способностей учащихся младших классов Н.А. Криволаповой, И.Ю. Цибаевой «Умники и умницы» (модифицированной), с использованием методического пособия Т.Н. Соколовой «Школа развития речи». – Москва: РОСТ книга, 2011 г.</w:t>
      </w:r>
    </w:p>
    <w:p w:rsidR="00710CDF" w:rsidRPr="00710CDF" w:rsidRDefault="00710CDF" w:rsidP="00710CDF">
      <w:r w:rsidRPr="00710CDF">
        <w:t>Главное назначение начальной школы – целенаправленное формирование высоконравственной, гармонично развивающейся личности младшего школьника. Начальная школа обязана научить не только осознанному чтению, письму, счёту, но и воспитывать лучшие нравственные качества, способствовать разностороннему и гармоничному развитию младших школьников, раскрытию их творческих способностей, научить правильной, полноценной речи.</w:t>
      </w:r>
    </w:p>
    <w:p w:rsidR="00710CDF" w:rsidRPr="00710CDF" w:rsidRDefault="00710CDF" w:rsidP="00710CDF">
      <w:r w:rsidRPr="00710CDF">
        <w:t>В младших классах существенное значение имеет речевая активность обучаемых. Некоторые дети стесняются говорить, не участвуют в беседах, не могут ответить на прямой вопрос учителя, избегают рассказов или рассказывают очень кратко, допускают такие речевые ошибки, как пропуск необходимых слов, а иногда и существенных фактов, нарушение логической последовательности, нелепые суждения, неверные ударения в словах и логические – в тексте, малый словарный запас.</w:t>
      </w:r>
    </w:p>
    <w:p w:rsidR="00710CDF" w:rsidRPr="00710CDF" w:rsidRDefault="00710CDF" w:rsidP="00710CDF">
      <w:r w:rsidRPr="00710CDF">
        <w:t xml:space="preserve">С целью развития такой речи учащихся, которая будет показателем их интеллекта и культуры, разработана дополнительная образовательная программа «Школа развития речи», рассчитанная на школьников </w:t>
      </w:r>
      <w:r w:rsidR="00C77BCD">
        <w:t>2 класса</w:t>
      </w:r>
      <w:r w:rsidRPr="00710CDF">
        <w:t>.</w:t>
      </w:r>
    </w:p>
    <w:p w:rsidR="00710CDF" w:rsidRPr="00710CDF" w:rsidRDefault="00710CDF" w:rsidP="00710CDF">
      <w:r w:rsidRPr="00710CDF">
        <w:t>Язык - это средство общения людей, орудие формирования и вы</w:t>
      </w:r>
      <w:r w:rsidRPr="00710CDF">
        <w:softHyphen/>
        <w:t>ражения мыслей и чувств, средство усвоения новой информации, но</w:t>
      </w:r>
      <w:r w:rsidRPr="00710CDF">
        <w:softHyphen/>
        <w:t>вых знаний. Но для того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- инструментом обще</w:t>
      </w:r>
      <w:r w:rsidRPr="00710CDF">
        <w:softHyphen/>
        <w:t>ния, мышления - это первооснова интеллекта ребёнка. Мышление не может развиваться без языкового материала. Начальный школьный период - одна из наиболее важных ступеней в овладении речью.</w:t>
      </w:r>
    </w:p>
    <w:p w:rsidR="00710CDF" w:rsidRPr="00710CDF" w:rsidRDefault="00710CDF" w:rsidP="00710CDF">
      <w:r w:rsidRPr="00710CDF">
        <w:t>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:rsidR="00710CDF" w:rsidRPr="00710CDF" w:rsidRDefault="00710CDF" w:rsidP="00710CDF">
      <w:r w:rsidRPr="00710CDF">
        <w:t>Наиболее слабым звеном в общей системе обучения родному языку является работа по развитию связной речи учащихся.</w:t>
      </w:r>
    </w:p>
    <w:p w:rsidR="00710CDF" w:rsidRPr="00710CDF" w:rsidRDefault="00710CDF" w:rsidP="00710CDF"/>
    <w:p w:rsidR="00710CDF" w:rsidRPr="00710CDF" w:rsidRDefault="00710CDF" w:rsidP="00710CDF">
      <w:r w:rsidRPr="00710CDF">
        <w:t>Курс «Школа развития речи» направлен на достижение следующих </w:t>
      </w:r>
      <w:r w:rsidRPr="00710CDF">
        <w:rPr>
          <w:b/>
          <w:bCs/>
        </w:rPr>
        <w:t>целей</w:t>
      </w:r>
      <w:r w:rsidRPr="00710CDF">
        <w:t>:</w:t>
      </w:r>
    </w:p>
    <w:p w:rsidR="00710CDF" w:rsidRPr="00710CDF" w:rsidRDefault="00710CDF" w:rsidP="00710CDF"/>
    <w:p w:rsidR="00710CDF" w:rsidRPr="00710CDF" w:rsidRDefault="00710CDF" w:rsidP="00710CDF">
      <w:pPr>
        <w:numPr>
          <w:ilvl w:val="0"/>
          <w:numId w:val="1"/>
        </w:numPr>
      </w:pPr>
      <w:r w:rsidRPr="00710CDF">
        <w:t>способствовать более прочному и сознательному усвоению норм родного языка;</w:t>
      </w:r>
    </w:p>
    <w:p w:rsidR="00710CDF" w:rsidRPr="00710CDF" w:rsidRDefault="00710CDF" w:rsidP="00710CDF">
      <w:pPr>
        <w:numPr>
          <w:ilvl w:val="0"/>
          <w:numId w:val="1"/>
        </w:numPr>
      </w:pPr>
      <w:r w:rsidRPr="00710CDF">
        <w:t>содействовать развитию речи детей;</w:t>
      </w:r>
    </w:p>
    <w:p w:rsidR="00710CDF" w:rsidRPr="00710CDF" w:rsidRDefault="00710CDF" w:rsidP="00710CDF">
      <w:pPr>
        <w:numPr>
          <w:ilvl w:val="0"/>
          <w:numId w:val="1"/>
        </w:numPr>
      </w:pPr>
      <w:r w:rsidRPr="00710CDF">
        <w:t>совершенствовать у них навыки лингвистического анализа;</w:t>
      </w:r>
    </w:p>
    <w:p w:rsidR="00710CDF" w:rsidRPr="00710CDF" w:rsidRDefault="00710CDF" w:rsidP="00710CDF">
      <w:pPr>
        <w:numPr>
          <w:ilvl w:val="0"/>
          <w:numId w:val="1"/>
        </w:numPr>
      </w:pPr>
      <w:r w:rsidRPr="00710CDF">
        <w:t>повышать уровень языкового развития школьников;</w:t>
      </w:r>
    </w:p>
    <w:p w:rsidR="00710CDF" w:rsidRPr="00710CDF" w:rsidRDefault="00710CDF" w:rsidP="00710CDF">
      <w:pPr>
        <w:numPr>
          <w:ilvl w:val="0"/>
          <w:numId w:val="1"/>
        </w:numPr>
      </w:pPr>
      <w:r w:rsidRPr="00710CDF">
        <w:t>воспитывать познавательный интерес к родному языку;</w:t>
      </w:r>
    </w:p>
    <w:p w:rsidR="00710CDF" w:rsidRPr="00710CDF" w:rsidRDefault="00710CDF" w:rsidP="00710CDF">
      <w:pPr>
        <w:numPr>
          <w:ilvl w:val="0"/>
          <w:numId w:val="1"/>
        </w:numPr>
      </w:pPr>
      <w:r w:rsidRPr="00710CDF">
        <w:t>решать проблемы интеллектуального развития младших школьников.</w:t>
      </w:r>
    </w:p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>
      <w:r w:rsidRPr="00710CDF">
        <w:rPr>
          <w:b/>
          <w:bCs/>
        </w:rPr>
        <w:t>Задачи </w:t>
      </w:r>
      <w:r w:rsidRPr="00710CDF">
        <w:t>курса</w:t>
      </w:r>
      <w:r w:rsidRPr="00710CDF">
        <w:rPr>
          <w:b/>
          <w:bCs/>
        </w:rPr>
        <w:t>:</w:t>
      </w:r>
    </w:p>
    <w:p w:rsidR="00710CDF" w:rsidRPr="00710CDF" w:rsidRDefault="00710CDF" w:rsidP="00710CDF"/>
    <w:p w:rsidR="00710CDF" w:rsidRPr="00710CDF" w:rsidRDefault="00710CDF" w:rsidP="00710CDF">
      <w:pPr>
        <w:numPr>
          <w:ilvl w:val="0"/>
          <w:numId w:val="2"/>
        </w:numPr>
      </w:pPr>
      <w:r w:rsidRPr="00710CDF">
        <w:t>обеспечение правильного усвоения детьми достаточного лексического запаса, грамматических форм, синтаксических конструкций;</w:t>
      </w:r>
    </w:p>
    <w:p w:rsidR="00710CDF" w:rsidRPr="00710CDF" w:rsidRDefault="00710CDF" w:rsidP="00710CDF">
      <w:pPr>
        <w:numPr>
          <w:ilvl w:val="0"/>
          <w:numId w:val="2"/>
        </w:numPr>
      </w:pPr>
      <w:r w:rsidRPr="00710CDF">
        <w:t>создание речевых ситуаций, стимулирующих мотивацию развития речи учащихся;</w:t>
      </w:r>
    </w:p>
    <w:p w:rsidR="00710CDF" w:rsidRPr="00710CDF" w:rsidRDefault="00710CDF" w:rsidP="00710CDF">
      <w:pPr>
        <w:numPr>
          <w:ilvl w:val="0"/>
          <w:numId w:val="2"/>
        </w:numPr>
      </w:pPr>
      <w:r w:rsidRPr="00710CDF">
        <w:t>формирование речевых интересов и потребностей младших школьников.</w:t>
      </w:r>
    </w:p>
    <w:p w:rsidR="00710CDF" w:rsidRPr="00710CDF" w:rsidRDefault="00710CDF" w:rsidP="00710CDF"/>
    <w:p w:rsidR="00710CDF" w:rsidRPr="00710CDF" w:rsidRDefault="00710CDF" w:rsidP="00710CDF">
      <w:r w:rsidRPr="00710CDF">
        <w:t>Материал учебного курса «Школа развития речи» представлен в программе следующими содержательными линиями:</w:t>
      </w:r>
    </w:p>
    <w:p w:rsidR="00710CDF" w:rsidRPr="00710CDF" w:rsidRDefault="00710CDF" w:rsidP="00710CDF">
      <w:pPr>
        <w:numPr>
          <w:ilvl w:val="0"/>
          <w:numId w:val="3"/>
        </w:numPr>
      </w:pPr>
      <w:r w:rsidRPr="00710CDF">
        <w:t>Слово</w:t>
      </w:r>
    </w:p>
    <w:p w:rsidR="00710CDF" w:rsidRPr="00710CDF" w:rsidRDefault="00710CDF" w:rsidP="00710CDF">
      <w:pPr>
        <w:numPr>
          <w:ilvl w:val="0"/>
          <w:numId w:val="3"/>
        </w:numPr>
      </w:pPr>
      <w:r w:rsidRPr="00710CDF">
        <w:t>Предложение и словосочетание</w:t>
      </w:r>
    </w:p>
    <w:p w:rsidR="00710CDF" w:rsidRPr="00710CDF" w:rsidRDefault="00710CDF" w:rsidP="00710CDF">
      <w:pPr>
        <w:numPr>
          <w:ilvl w:val="0"/>
          <w:numId w:val="3"/>
        </w:numPr>
      </w:pPr>
      <w:r w:rsidRPr="00710CDF">
        <w:t>Текст</w:t>
      </w:r>
    </w:p>
    <w:p w:rsidR="00710CDF" w:rsidRPr="00710CDF" w:rsidRDefault="00710CDF" w:rsidP="00710CDF">
      <w:pPr>
        <w:numPr>
          <w:ilvl w:val="0"/>
          <w:numId w:val="3"/>
        </w:numPr>
      </w:pPr>
      <w:r w:rsidRPr="00710CDF">
        <w:t>Культура общения</w:t>
      </w:r>
    </w:p>
    <w:p w:rsidR="00710CDF" w:rsidRPr="00710CDF" w:rsidRDefault="00710CDF" w:rsidP="00710CDF"/>
    <w:p w:rsidR="00710CDF" w:rsidRPr="00710CDF" w:rsidRDefault="00710CDF" w:rsidP="00710CDF">
      <w:r w:rsidRPr="00710CDF">
        <w:t>Занятия по этим содержательным линиям распределены в течение учебного курса и построены следующим образом:</w:t>
      </w:r>
    </w:p>
    <w:p w:rsidR="00710CDF" w:rsidRPr="00710CDF" w:rsidRDefault="00710CDF" w:rsidP="00710CDF"/>
    <w:p w:rsidR="00710CDF" w:rsidRPr="00710CDF" w:rsidRDefault="00710CDF" w:rsidP="00710CDF">
      <w:r w:rsidRPr="00710CDF">
        <w:t>1. Активизация мыслительной деятельности учащихся, подготовка к выполнению заданий основной части.</w:t>
      </w:r>
    </w:p>
    <w:p w:rsidR="00710CDF" w:rsidRPr="00710CDF" w:rsidRDefault="00710CDF" w:rsidP="00710CDF">
      <w:r w:rsidRPr="00710CDF">
        <w:t>2. Основная часть. Выполнение заданий проблемно-поискового и творческого характера.</w:t>
      </w:r>
    </w:p>
    <w:p w:rsidR="00710CDF" w:rsidRPr="00710CDF" w:rsidRDefault="00710CDF" w:rsidP="00710CDF">
      <w:r w:rsidRPr="00710CDF">
        <w:t>3. Занимательные задания (игры-загадки, игры-задачи и пр.)</w:t>
      </w:r>
    </w:p>
    <w:p w:rsidR="00710CDF" w:rsidRPr="00710CDF" w:rsidRDefault="00710CDF" w:rsidP="00710CDF">
      <w:r w:rsidRPr="00710CDF">
        <w:t>4. Развитие связной речи учащихся по определенной тематике.</w:t>
      </w:r>
    </w:p>
    <w:p w:rsidR="00710CDF" w:rsidRPr="00710CDF" w:rsidRDefault="00710CDF" w:rsidP="00710CDF"/>
    <w:p w:rsidR="00710CDF" w:rsidRPr="00710CDF" w:rsidRDefault="00710CDF" w:rsidP="00710CDF">
      <w:r w:rsidRPr="00710CDF">
        <w:rPr>
          <w:b/>
          <w:bCs/>
        </w:rPr>
        <w:t>Принципы, лежащие в основе построения рабочей программы:</w:t>
      </w:r>
    </w:p>
    <w:p w:rsidR="00710CDF" w:rsidRPr="00710CDF" w:rsidRDefault="00710CDF" w:rsidP="00710CDF"/>
    <w:p w:rsidR="00710CDF" w:rsidRPr="00710CDF" w:rsidRDefault="00710CDF" w:rsidP="00710CDF">
      <w:pPr>
        <w:numPr>
          <w:ilvl w:val="0"/>
          <w:numId w:val="4"/>
        </w:numPr>
      </w:pPr>
      <w:r w:rsidRPr="00710CDF">
        <w:t>личностно-ориентированные: развития, творчества, психологической комфортности;</w:t>
      </w:r>
    </w:p>
    <w:p w:rsidR="00710CDF" w:rsidRPr="00710CDF" w:rsidRDefault="00710CDF" w:rsidP="00710CDF"/>
    <w:p w:rsidR="00710CDF" w:rsidRPr="00710CDF" w:rsidRDefault="00710CDF" w:rsidP="00710CDF">
      <w:pPr>
        <w:numPr>
          <w:ilvl w:val="0"/>
          <w:numId w:val="5"/>
        </w:numPr>
      </w:pPr>
      <w:r w:rsidRPr="00710CDF">
        <w:t>личностно-ориентированные: систематичности, непрерывности, ориентированной функции знаний, овладение культурой языка;</w:t>
      </w:r>
    </w:p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>
      <w:pPr>
        <w:numPr>
          <w:ilvl w:val="0"/>
          <w:numId w:val="6"/>
        </w:numPr>
      </w:pPr>
      <w:r w:rsidRPr="00710CDF">
        <w:t>деятельностно-ориентированные: деятельности смыслового отношения к языку, адаптивности, перехода от совместной учебно-познавательной деятельности к самостоятельной деятельности ученика.</w:t>
      </w:r>
    </w:p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>
      <w:r w:rsidRPr="00710CDF">
        <w:rPr>
          <w:b/>
          <w:bCs/>
        </w:rPr>
        <w:t>Требования к уровню подготовки обучающихся</w:t>
      </w:r>
    </w:p>
    <w:p w:rsidR="00710CDF" w:rsidRPr="00710CDF" w:rsidRDefault="00710CDF" w:rsidP="00710CDF"/>
    <w:p w:rsidR="00710CDF" w:rsidRPr="00710CDF" w:rsidRDefault="00710CDF" w:rsidP="00710CDF">
      <w:r w:rsidRPr="00710CDF">
        <w:t>К окончанию курса «Школа развития речи» обучающиеся должны:</w:t>
      </w:r>
    </w:p>
    <w:p w:rsidR="00710CDF" w:rsidRPr="00710CDF" w:rsidRDefault="00710CDF" w:rsidP="00710CDF"/>
    <w:p w:rsidR="00710CDF" w:rsidRPr="00710CDF" w:rsidRDefault="00710CDF" w:rsidP="00710CDF">
      <w:r w:rsidRPr="00710CDF">
        <w:rPr>
          <w:b/>
          <w:bCs/>
          <w:i/>
          <w:iCs/>
        </w:rPr>
        <w:t>знать:</w:t>
      </w:r>
    </w:p>
    <w:p w:rsidR="00710CDF" w:rsidRPr="00710CDF" w:rsidRDefault="00710CDF" w:rsidP="00710CDF">
      <w:r w:rsidRPr="00710CDF">
        <w:lastRenderedPageBreak/>
        <w:t>- многозначные слова, омонимы, омоформы, омофоны, фразеологизмы;</w:t>
      </w:r>
    </w:p>
    <w:p w:rsidR="00710CDF" w:rsidRPr="00710CDF" w:rsidRDefault="00710CDF" w:rsidP="00710CDF">
      <w:r w:rsidRPr="00710CDF">
        <w:t>- изобразительно-выразительные средства языка: метафоры, сравнения, олицетворение, эпитеты;</w:t>
      </w:r>
    </w:p>
    <w:p w:rsidR="00710CDF" w:rsidRPr="00710CDF" w:rsidRDefault="00710CDF" w:rsidP="00710CDF">
      <w:r w:rsidRPr="00710CDF">
        <w:t>- стили речи: разговорный и книжный;</w:t>
      </w:r>
    </w:p>
    <w:p w:rsidR="00710CDF" w:rsidRPr="00710CDF" w:rsidRDefault="00710CDF" w:rsidP="00710CDF">
      <w:r w:rsidRPr="00710CDF">
        <w:t>- типы текстов.</w:t>
      </w:r>
    </w:p>
    <w:p w:rsidR="00710CDF" w:rsidRPr="00710CDF" w:rsidRDefault="00710CDF" w:rsidP="00710CDF"/>
    <w:p w:rsidR="00710CDF" w:rsidRPr="00710CDF" w:rsidRDefault="00710CDF" w:rsidP="00710CDF">
      <w:r w:rsidRPr="00710CDF">
        <w:rPr>
          <w:b/>
          <w:bCs/>
          <w:i/>
          <w:iCs/>
        </w:rPr>
        <w:t>уметь:</w:t>
      </w:r>
    </w:p>
    <w:p w:rsidR="00710CDF" w:rsidRPr="00710CDF" w:rsidRDefault="00710CDF" w:rsidP="00710CDF">
      <w:r w:rsidRPr="00710CDF">
        <w:t>- уместно использовать изученные средства общения в устных высказываниях (жесты, мимика, телодвижения, интонацию);</w:t>
      </w:r>
    </w:p>
    <w:p w:rsidR="00710CDF" w:rsidRPr="00710CDF" w:rsidRDefault="00710CDF" w:rsidP="00710CDF">
      <w:r w:rsidRPr="00710CDF">
        <w:t>- выразительно читать небольшой текст по образцу;</w:t>
      </w:r>
    </w:p>
    <w:p w:rsidR="00710CDF" w:rsidRPr="00710CDF" w:rsidRDefault="00710CDF" w:rsidP="00710CDF">
      <w:r w:rsidRPr="00710CDF">
        <w:t>- определять степень вежливого поведения, учитывать ситуацию общения;</w:t>
      </w:r>
    </w:p>
    <w:p w:rsidR="00710CDF" w:rsidRPr="00710CDF" w:rsidRDefault="00710CDF" w:rsidP="00710CDF">
      <w:r w:rsidRPr="00710CDF">
        <w:t>- вступать в контакт и поддерживать его, умение благодарить, приветствовать, прощаться, используя соответствующие этикетные формы;</w:t>
      </w:r>
    </w:p>
    <w:p w:rsidR="00710CDF" w:rsidRPr="00710CDF" w:rsidRDefault="00710CDF" w:rsidP="00710CDF">
      <w:r w:rsidRPr="00710CDF">
        <w:t>- быть хорошим слушателем;</w:t>
      </w:r>
    </w:p>
    <w:p w:rsidR="00710CDF" w:rsidRPr="00710CDF" w:rsidRDefault="00710CDF" w:rsidP="00710CDF">
      <w:r w:rsidRPr="00710CDF">
        <w:t>- определять лексическое значение слова;</w:t>
      </w:r>
    </w:p>
    <w:p w:rsidR="00710CDF" w:rsidRPr="00710CDF" w:rsidRDefault="00710CDF" w:rsidP="00710CDF">
      <w:r w:rsidRPr="00710CDF">
        <w:t>- отличать текст как тематическое и смысловое единство от набора предложений;</w:t>
      </w:r>
    </w:p>
    <w:p w:rsidR="00710CDF" w:rsidRPr="00710CDF" w:rsidRDefault="00710CDF" w:rsidP="00710CDF">
      <w:r w:rsidRPr="00710CDF">
        <w:t>- редактировать предложения;</w:t>
      </w:r>
    </w:p>
    <w:p w:rsidR="00710CDF" w:rsidRPr="00710CDF" w:rsidRDefault="00710CDF" w:rsidP="00710CDF">
      <w:r w:rsidRPr="00710CDF">
        <w:t>- определять по заголовку, о чем говорится в тексте, выделять в тексте опорные слова;</w:t>
      </w:r>
    </w:p>
    <w:p w:rsidR="00710CDF" w:rsidRPr="00710CDF" w:rsidRDefault="00710CDF" w:rsidP="00710CDF">
      <w:r w:rsidRPr="00710CDF">
        <w:t>- сочинять на основе данного сюжета, используя средства выразительности;</w:t>
      </w:r>
    </w:p>
    <w:p w:rsidR="00710CDF" w:rsidRPr="00710CDF" w:rsidRDefault="00710CDF" w:rsidP="00710CDF">
      <w:r w:rsidRPr="00710CDF">
        <w:t>- распознавать типы текстов;</w:t>
      </w:r>
    </w:p>
    <w:p w:rsidR="00710CDF" w:rsidRPr="00710CDF" w:rsidRDefault="00710CDF" w:rsidP="00710CDF">
      <w:r w:rsidRPr="00710CDF">
        <w:t>- устанавливать связь предложений в тексте;</w:t>
      </w:r>
    </w:p>
    <w:p w:rsidR="00710CDF" w:rsidRPr="00710CDF" w:rsidRDefault="00710CDF" w:rsidP="00710CDF">
      <w:r w:rsidRPr="00710CDF">
        <w:t>- распознавать стили речи;</w:t>
      </w:r>
    </w:p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/>
    <w:p w:rsidR="00710CDF" w:rsidRPr="00710CDF" w:rsidRDefault="00710CDF" w:rsidP="00710CDF">
      <w:r w:rsidRPr="00710CDF">
        <w:rPr>
          <w:b/>
          <w:bCs/>
        </w:rPr>
        <w:lastRenderedPageBreak/>
        <w:t>Результаты освоения учебного курса «Школа развития речи»</w:t>
      </w:r>
    </w:p>
    <w:p w:rsidR="00710CDF" w:rsidRPr="00710CDF" w:rsidRDefault="00710CDF" w:rsidP="00710CDF"/>
    <w:p w:rsidR="00710CDF" w:rsidRPr="00710CDF" w:rsidRDefault="00710CDF" w:rsidP="00710CDF">
      <w:r w:rsidRPr="00710CDF">
        <w:t>Эти результаты в обобщенном виде можно охарактеризовать с точки зрения достижения установленных стандартом требований к результатам обучения учащихся:</w:t>
      </w:r>
    </w:p>
    <w:p w:rsidR="00710CDF" w:rsidRPr="00710CDF" w:rsidRDefault="00710CDF" w:rsidP="00710CDF"/>
    <w:p w:rsidR="00710CDF" w:rsidRPr="00710CDF" w:rsidRDefault="00710CDF" w:rsidP="00710CDF">
      <w:r w:rsidRPr="00710CDF">
        <w:rPr>
          <w:b/>
          <w:bCs/>
        </w:rPr>
        <w:t>личностные:</w:t>
      </w:r>
    </w:p>
    <w:p w:rsidR="00710CDF" w:rsidRPr="00710CDF" w:rsidRDefault="00710CDF" w:rsidP="00710CDF">
      <w:pPr>
        <w:numPr>
          <w:ilvl w:val="0"/>
          <w:numId w:val="7"/>
        </w:numPr>
      </w:pPr>
      <w:r w:rsidRPr="00710CDF">
        <w:t>овладение начальными навыками адаптации в динамично развивающемся мире;</w:t>
      </w:r>
    </w:p>
    <w:p w:rsidR="00710CDF" w:rsidRPr="00710CDF" w:rsidRDefault="00710CDF" w:rsidP="00710CDF">
      <w:pPr>
        <w:numPr>
          <w:ilvl w:val="0"/>
          <w:numId w:val="7"/>
        </w:numPr>
      </w:pPr>
      <w:r w:rsidRPr="00710CDF"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10CDF" w:rsidRPr="00710CDF" w:rsidRDefault="00710CDF" w:rsidP="00710CDF">
      <w:pPr>
        <w:numPr>
          <w:ilvl w:val="0"/>
          <w:numId w:val="7"/>
        </w:numPr>
      </w:pPr>
      <w:r w:rsidRPr="00710CDF">
        <w:t>развитие этических чувств, доброжелательности и эмоционально-нравственной отзывчивости, понимания и сопереживания чувствам других людей и т.д.</w:t>
      </w:r>
    </w:p>
    <w:p w:rsidR="00710CDF" w:rsidRPr="00710CDF" w:rsidRDefault="00710CDF" w:rsidP="00710CDF"/>
    <w:p w:rsidR="00710CDF" w:rsidRPr="00710CDF" w:rsidRDefault="00710CDF" w:rsidP="00710CDF">
      <w:r w:rsidRPr="00710CDF">
        <w:rPr>
          <w:b/>
          <w:bCs/>
        </w:rPr>
        <w:t>метапредметные:</w:t>
      </w:r>
    </w:p>
    <w:p w:rsidR="00710CDF" w:rsidRPr="00710CDF" w:rsidRDefault="00710CDF" w:rsidP="00710CDF">
      <w:pPr>
        <w:numPr>
          <w:ilvl w:val="0"/>
          <w:numId w:val="8"/>
        </w:numPr>
      </w:pPr>
      <w:r w:rsidRPr="00710CDF">
        <w:t>осознанно строить речевое высказывание в соответствии с задачами коммуникации и составлять тексты в устной форме;</w:t>
      </w:r>
    </w:p>
    <w:p w:rsidR="00710CDF" w:rsidRPr="00710CDF" w:rsidRDefault="00710CDF" w:rsidP="00710CDF">
      <w:pPr>
        <w:numPr>
          <w:ilvl w:val="0"/>
          <w:numId w:val="8"/>
        </w:numPr>
      </w:pPr>
      <w:r w:rsidRPr="00710CDF">
        <w:t>овладение логическими действиями сравнения, анализа, обобщения, классификации, построения рассуждений;</w:t>
      </w:r>
    </w:p>
    <w:p w:rsidR="00710CDF" w:rsidRPr="00710CDF" w:rsidRDefault="00710CDF" w:rsidP="00710CDF">
      <w:pPr>
        <w:numPr>
          <w:ilvl w:val="0"/>
          <w:numId w:val="8"/>
        </w:numPr>
      </w:pPr>
      <w:r w:rsidRPr="00710CDF">
        <w:t>готовность слушать собеседника и вести диалог, готовность признавать возможность существования различных точек зрения и права каждого иметь свою;</w:t>
      </w:r>
    </w:p>
    <w:p w:rsidR="00710CDF" w:rsidRPr="00710CDF" w:rsidRDefault="00710CDF" w:rsidP="00710CDF">
      <w:pPr>
        <w:numPr>
          <w:ilvl w:val="0"/>
          <w:numId w:val="8"/>
        </w:numPr>
      </w:pPr>
      <w:r w:rsidRPr="00710CDF">
        <w:t>излагать своё мнение и аргументировать свою точку зрения и оценку событий;</w:t>
      </w:r>
    </w:p>
    <w:p w:rsidR="00710CDF" w:rsidRPr="00710CDF" w:rsidRDefault="00710CDF" w:rsidP="00710CDF">
      <w:pPr>
        <w:numPr>
          <w:ilvl w:val="0"/>
          <w:numId w:val="8"/>
        </w:numPr>
      </w:pPr>
      <w:r w:rsidRPr="00710CDF">
        <w:t>опираться на использование знаково-символических средств представления информации для решения учебных и практических задач и т.д.</w:t>
      </w:r>
    </w:p>
    <w:p w:rsidR="00710CDF" w:rsidRPr="00710CDF" w:rsidRDefault="00710CDF" w:rsidP="00710CDF"/>
    <w:p w:rsidR="00710CDF" w:rsidRPr="00710CDF" w:rsidRDefault="00710CDF" w:rsidP="00710CDF">
      <w:r w:rsidRPr="00710CDF">
        <w:rPr>
          <w:b/>
          <w:bCs/>
        </w:rPr>
        <w:t>предметные:</w:t>
      </w:r>
    </w:p>
    <w:p w:rsidR="00710CDF" w:rsidRPr="00710CDF" w:rsidRDefault="00710CDF" w:rsidP="00710CDF">
      <w:pPr>
        <w:numPr>
          <w:ilvl w:val="0"/>
          <w:numId w:val="9"/>
        </w:numPr>
      </w:pPr>
      <w:r w:rsidRPr="00710CDF"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</w:t>
      </w:r>
    </w:p>
    <w:p w:rsidR="00710CDF" w:rsidRPr="00710CDF" w:rsidRDefault="00710CDF" w:rsidP="00710CDF">
      <w:pPr>
        <w:numPr>
          <w:ilvl w:val="0"/>
          <w:numId w:val="9"/>
        </w:numPr>
      </w:pPr>
      <w:r w:rsidRPr="00710CDF">
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 и т.д.</w:t>
      </w:r>
    </w:p>
    <w:p w:rsidR="00710CDF" w:rsidRPr="00710CDF" w:rsidRDefault="00710CDF" w:rsidP="00710CDF"/>
    <w:p w:rsidR="00710CDF" w:rsidRPr="00710CDF" w:rsidRDefault="00710CDF" w:rsidP="00710CDF">
      <w:r w:rsidRPr="00710CDF">
        <w:t>Таким образом, развитие речи, как предмет филологического цикла, помогает решению задач, которые ставятся новым стандартом при обучении русскому языку и литературному чтению.</w:t>
      </w:r>
    </w:p>
    <w:p w:rsidR="00710CDF" w:rsidRPr="00710CDF" w:rsidRDefault="00710CDF" w:rsidP="00710CDF">
      <w:r w:rsidRPr="00710CDF">
        <w:t>Безусловно, результаты изучения курса «Школа развития речи» достигаются учащимися постепенно, при освоении ими программы обучения в каждом классе.</w:t>
      </w:r>
    </w:p>
    <w:p w:rsidR="00C77BCD" w:rsidRPr="00C77BCD" w:rsidRDefault="00C77BCD" w:rsidP="00C77BCD"/>
    <w:p w:rsidR="00C77BCD" w:rsidRPr="00C77BCD" w:rsidRDefault="00C77BCD" w:rsidP="00C77BCD">
      <w:r w:rsidRPr="00C77BCD">
        <w:rPr>
          <w:b/>
          <w:bCs/>
        </w:rPr>
        <w:t>Речь</w:t>
      </w:r>
    </w:p>
    <w:p w:rsidR="00C77BCD" w:rsidRPr="00C77BCD" w:rsidRDefault="00C77BCD" w:rsidP="00C77BCD"/>
    <w:p w:rsidR="00C77BCD" w:rsidRPr="00C77BCD" w:rsidRDefault="00C77BCD" w:rsidP="00C77BCD">
      <w:r w:rsidRPr="00C77BCD">
        <w:t>Устная и письменная речь. Выразительность речи. Умение регулировать громкость и высоту голоса. Знание скороговорок. Умение коллективно разметить текст для выразительного чтения; обсудить тембр, темп чтения, расставить паузы, выделить логически ударенные слова и сочетания слов, продумать мелодику чтения.</w:t>
      </w:r>
    </w:p>
    <w:p w:rsidR="00C77BCD" w:rsidRPr="00C77BCD" w:rsidRDefault="00C77BCD" w:rsidP="00C77BCD">
      <w:r w:rsidRPr="00C77BCD">
        <w:rPr>
          <w:b/>
          <w:bCs/>
        </w:rPr>
        <w:t>Слово</w:t>
      </w:r>
    </w:p>
    <w:p w:rsidR="00C77BCD" w:rsidRPr="00C77BCD" w:rsidRDefault="00C77BCD" w:rsidP="00C77BCD">
      <w:r w:rsidRPr="00C77BCD">
        <w:t>Слово. Слово имеет значение. Синонимы. Омонимы. Многозначные слова. Изобразительные средства языка: сравнение, олицетворение. Вежливые слова.</w:t>
      </w:r>
    </w:p>
    <w:p w:rsidR="00C77BCD" w:rsidRPr="00C77BCD" w:rsidRDefault="00C77BCD" w:rsidP="00C77BCD">
      <w:r w:rsidRPr="00C77BCD">
        <w:lastRenderedPageBreak/>
        <w:t>Знакомство со словарями: толковым, орфографическим. Умение определять лексическое значение слова по словарю, контексту, на основе словообразовательного анализа.</w:t>
      </w:r>
    </w:p>
    <w:p w:rsidR="00C77BCD" w:rsidRPr="00C77BCD" w:rsidRDefault="00C77BCD" w:rsidP="00C77BCD">
      <w:r w:rsidRPr="00C77BCD">
        <w:t>Умение выделять слова в переносном значении в тексте, сравнивать прямое и переносное значения, определять основу переноса значения. Умение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</w:r>
    </w:p>
    <w:p w:rsidR="00C77BCD" w:rsidRPr="00C77BCD" w:rsidRDefault="00C77BCD" w:rsidP="00C77BCD">
      <w:r w:rsidRPr="00C77BCD">
        <w:t>Совершенствование умений, определённых программой 1 класса.</w:t>
      </w:r>
    </w:p>
    <w:p w:rsidR="00C77BCD" w:rsidRPr="00C77BCD" w:rsidRDefault="00C77BCD" w:rsidP="00C77BCD"/>
    <w:p w:rsidR="00C77BCD" w:rsidRPr="00C77BCD" w:rsidRDefault="00C77BCD" w:rsidP="00C77BCD">
      <w:r w:rsidRPr="00C77BCD">
        <w:rPr>
          <w:b/>
          <w:bCs/>
        </w:rPr>
        <w:t>Предложение и словосочетание</w:t>
      </w:r>
    </w:p>
    <w:p w:rsidR="00C77BCD" w:rsidRPr="00C77BCD" w:rsidRDefault="00C77BCD" w:rsidP="00C77BCD">
      <w:r w:rsidRPr="00C77BCD">
        <w:t>Предложение. Виды предложений по цели высказывания и интонации. Умение устанавливать связи между словами в словосочетании и предложении. Умение редактировать простое и сложносочинённое предложение: исправлять порядок слов или порядок частей, распространять части предложения, заменять</w:t>
      </w:r>
      <w:r w:rsidRPr="00C77BCD">
        <w:rPr>
          <w:color w:val="000000"/>
          <w:sz w:val="28"/>
          <w:szCs w:val="28"/>
          <w:lang w:eastAsia="ru-RU"/>
        </w:rPr>
        <w:t xml:space="preserve"> </w:t>
      </w:r>
      <w:r w:rsidRPr="00C77BCD">
        <w:t>неудачно употреблённые слова. Умение интонационно правильно читать (произносить) предложения разных типов.</w:t>
      </w:r>
    </w:p>
    <w:p w:rsidR="00C77BCD" w:rsidRPr="00C77BCD" w:rsidRDefault="00C77BCD" w:rsidP="00C77BCD"/>
    <w:p w:rsidR="00C77BCD" w:rsidRPr="00C77BCD" w:rsidRDefault="00C77BCD" w:rsidP="00C77BCD">
      <w:pPr>
        <w:rPr>
          <w:b/>
        </w:rPr>
      </w:pPr>
      <w:r w:rsidRPr="00C77BCD">
        <w:rPr>
          <w:b/>
        </w:rPr>
        <w:t>Текст</w:t>
      </w:r>
    </w:p>
    <w:p w:rsidR="00C77BCD" w:rsidRPr="00C77BCD" w:rsidRDefault="00C77BCD" w:rsidP="00C77BCD">
      <w:r w:rsidRPr="00C77BCD">
        <w:t>Текст. Типы текстов: рассуждение, сравнительное описание, повествование.</w:t>
      </w:r>
    </w:p>
    <w:p w:rsidR="00C77BCD" w:rsidRPr="00C77BCD" w:rsidRDefault="00C77BCD" w:rsidP="00C77BCD">
      <w:r w:rsidRPr="00C77BCD">
        <w:t>Умение редактировать текст с точки зрения лексики и грамматики. Восстанавливать деформированный текст.</w:t>
      </w:r>
    </w:p>
    <w:p w:rsidR="00C77BCD" w:rsidRPr="00C77BCD" w:rsidRDefault="00C77BCD" w:rsidP="00C77BCD">
      <w:r w:rsidRPr="00C77BCD">
        <w:t>Тема и основная мысль текста. Умение определять основную мысль текста.</w:t>
      </w:r>
    </w:p>
    <w:p w:rsidR="00C77BCD" w:rsidRPr="00C77BCD" w:rsidRDefault="00C77BCD" w:rsidP="00C77BCD">
      <w:r w:rsidRPr="00C77BCD">
        <w:t xml:space="preserve">План текста. Виды планов. Умение составлять планы различных видов. </w:t>
      </w:r>
    </w:p>
    <w:p w:rsidR="00C77BCD" w:rsidRPr="00C77BCD" w:rsidRDefault="00C77BCD" w:rsidP="00C77BCD">
      <w:r w:rsidRPr="00C77BCD">
        <w:t>Связь между предложениями в тексте. Умение устанавливать тип связи между предложениями в тексте, составлять цепочки связей из опорных слов.</w:t>
      </w:r>
    </w:p>
    <w:p w:rsidR="00C77BCD" w:rsidRPr="00C77BCD" w:rsidRDefault="00C77BCD" w:rsidP="00C77BCD">
      <w:r w:rsidRPr="00C77BCD">
        <w:t>Умение писать творческое изложение с языковым разбором, сочинение по данному началу и опорным словам, по наблюдениям.</w:t>
      </w:r>
    </w:p>
    <w:p w:rsidR="00C77BCD" w:rsidRPr="00C77BCD" w:rsidRDefault="00C77BCD" w:rsidP="00C77BCD">
      <w:r w:rsidRPr="00C77BCD">
        <w:t>Сочинение загадок.</w:t>
      </w:r>
    </w:p>
    <w:p w:rsidR="00C77BCD" w:rsidRPr="00C77BCD" w:rsidRDefault="00C77BCD" w:rsidP="00C77BCD"/>
    <w:p w:rsidR="00C77BCD" w:rsidRPr="00C77BCD" w:rsidRDefault="00C77BCD" w:rsidP="00C77BCD"/>
    <w:p w:rsidR="00C77BCD" w:rsidRPr="00C77BCD" w:rsidRDefault="00C77BCD" w:rsidP="00C77BCD">
      <w:pPr>
        <w:rPr>
          <w:b/>
        </w:rPr>
      </w:pPr>
      <w:r w:rsidRPr="00C77BCD">
        <w:rPr>
          <w:b/>
        </w:rPr>
        <w:t>Культура общения</w:t>
      </w:r>
    </w:p>
    <w:p w:rsidR="00C77BCD" w:rsidRPr="00C77BCD" w:rsidRDefault="00C77BCD" w:rsidP="00C77BCD">
      <w:r w:rsidRPr="00C77BCD">
        <w:t>Волшебные слова: слова приветствия, прощания, извинения и так далее. Умение использовать вежливые слова с учётом речевой ситуации с нужной интонацией, мимикой.</w:t>
      </w:r>
    </w:p>
    <w:p w:rsidR="00C77BCD" w:rsidRPr="00C77BCD" w:rsidRDefault="00C77BCD" w:rsidP="00C77BCD">
      <w:pPr>
        <w:rPr>
          <w:b/>
        </w:rPr>
      </w:pPr>
    </w:p>
    <w:p w:rsidR="00C77BCD" w:rsidRPr="00C77BCD" w:rsidRDefault="00C77BCD" w:rsidP="00C77BCD">
      <w:pPr>
        <w:rPr>
          <w:b/>
        </w:rPr>
      </w:pPr>
      <w:r w:rsidRPr="00C77BCD">
        <w:rPr>
          <w:b/>
        </w:rPr>
        <w:t xml:space="preserve">знать: </w:t>
      </w:r>
    </w:p>
    <w:p w:rsidR="00C77BCD" w:rsidRPr="00C77BCD" w:rsidRDefault="00C77BCD" w:rsidP="00C77BCD">
      <w:r w:rsidRPr="00C77BCD">
        <w:t>- многозначные слова, антонимы, синонимы, пословицы, загадки, фразеологизмы;</w:t>
      </w:r>
    </w:p>
    <w:p w:rsidR="00C77BCD" w:rsidRPr="00C77BCD" w:rsidRDefault="00C77BCD" w:rsidP="00C77BCD">
      <w:r w:rsidRPr="00C77BCD">
        <w:t>- изобразительно-выразительные средства языка: метафоры, сравнения, олицетворение, эпитеты;</w:t>
      </w:r>
    </w:p>
    <w:p w:rsidR="00C77BCD" w:rsidRPr="00C77BCD" w:rsidRDefault="00C77BCD" w:rsidP="00C77BCD">
      <w:r w:rsidRPr="00C77BCD">
        <w:t>- стили речи: разговорный и книжный.</w:t>
      </w:r>
    </w:p>
    <w:p w:rsidR="00C77BCD" w:rsidRPr="00C77BCD" w:rsidRDefault="00C77BCD" w:rsidP="00C77BCD">
      <w:pPr>
        <w:rPr>
          <w:b/>
        </w:rPr>
      </w:pPr>
    </w:p>
    <w:p w:rsidR="00C77BCD" w:rsidRPr="00C77BCD" w:rsidRDefault="00C77BCD" w:rsidP="00C77BCD">
      <w:pPr>
        <w:rPr>
          <w:b/>
        </w:rPr>
      </w:pPr>
      <w:r w:rsidRPr="00C77BCD">
        <w:rPr>
          <w:b/>
        </w:rPr>
        <w:t>уметь:</w:t>
      </w:r>
    </w:p>
    <w:p w:rsidR="00C77BCD" w:rsidRPr="00C77BCD" w:rsidRDefault="00C77BCD" w:rsidP="00C77BCD">
      <w:r w:rsidRPr="00C77BCD">
        <w:t>- распознавать типы текстов;</w:t>
      </w:r>
    </w:p>
    <w:p w:rsidR="00C77BCD" w:rsidRPr="00C77BCD" w:rsidRDefault="00C77BCD" w:rsidP="00C77BCD">
      <w:r w:rsidRPr="00C77BCD">
        <w:t>- устанавливать связь предложений в тексте;</w:t>
      </w:r>
    </w:p>
    <w:p w:rsidR="00C77BCD" w:rsidRPr="00C77BCD" w:rsidRDefault="00C77BCD" w:rsidP="00C77BCD">
      <w:r w:rsidRPr="00C77BCD">
        <w:t>- распознавать стили речи;</w:t>
      </w:r>
    </w:p>
    <w:p w:rsidR="00C77BCD" w:rsidRPr="00C77BCD" w:rsidRDefault="00C77BCD" w:rsidP="00C77BCD">
      <w:r w:rsidRPr="00C77BCD">
        <w:t>- выделять многозначные слова, фразеологизмы в тексте.</w:t>
      </w:r>
    </w:p>
    <w:p w:rsidR="00C77BCD" w:rsidRPr="00C77BCD" w:rsidRDefault="00C77BCD" w:rsidP="00C77BCD">
      <w:r w:rsidRPr="00C77BCD">
        <w:t>- восстанавливать деформированный текст</w:t>
      </w:r>
    </w:p>
    <w:p w:rsidR="00C77BCD" w:rsidRPr="00C77BCD" w:rsidRDefault="00C77BCD" w:rsidP="00C77BCD">
      <w:r w:rsidRPr="00C77BCD">
        <w:t>- устанавливать связи между словами в словосочетании и предложении.</w:t>
      </w:r>
    </w:p>
    <w:p w:rsidR="00C77BCD" w:rsidRPr="00C77BCD" w:rsidRDefault="00C77BCD" w:rsidP="00C77BCD">
      <w:r w:rsidRPr="00C77BCD">
        <w:t>- составлять планы различных видов.</w:t>
      </w:r>
    </w:p>
    <w:p w:rsidR="00C77BCD" w:rsidRPr="00C77BCD" w:rsidRDefault="00C77BCD" w:rsidP="00C77BCD">
      <w:r w:rsidRPr="00C77BCD">
        <w:lastRenderedPageBreak/>
        <w:t> </w:t>
      </w:r>
    </w:p>
    <w:p w:rsidR="00C77BCD" w:rsidRPr="00C77BCD" w:rsidRDefault="00C77BCD" w:rsidP="00C77BCD">
      <w:pPr>
        <w:rPr>
          <w:b/>
        </w:rPr>
      </w:pPr>
      <w:r w:rsidRPr="00C77BCD">
        <w:rPr>
          <w:b/>
        </w:rPr>
        <w:t>Календарно-тематическое планирование курса «Школа развития речи» 2 класс</w:t>
      </w:r>
    </w:p>
    <w:p w:rsidR="00C77BCD" w:rsidRPr="00C77BCD" w:rsidRDefault="00C77BCD" w:rsidP="00C77BCD"/>
    <w:tbl>
      <w:tblPr>
        <w:tblStyle w:val="a3"/>
        <w:tblW w:w="5000" w:type="pct"/>
        <w:tblLayout w:type="fixed"/>
        <w:tblLook w:val="01E0" w:firstRow="1" w:lastRow="1" w:firstColumn="1" w:lastColumn="1" w:noHBand="0" w:noVBand="0"/>
      </w:tblPr>
      <w:tblGrid>
        <w:gridCol w:w="806"/>
        <w:gridCol w:w="2420"/>
        <w:gridCol w:w="869"/>
        <w:gridCol w:w="267"/>
        <w:gridCol w:w="4085"/>
        <w:gridCol w:w="4948"/>
        <w:gridCol w:w="1627"/>
        <w:gridCol w:w="898"/>
      </w:tblGrid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pPr>
              <w:rPr>
                <w:b/>
              </w:rPr>
            </w:pPr>
          </w:p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№</w:t>
            </w:r>
          </w:p>
        </w:tc>
        <w:tc>
          <w:tcPr>
            <w:tcW w:w="760" w:type="pct"/>
          </w:tcPr>
          <w:p w:rsidR="00C77BCD" w:rsidRPr="00C77BCD" w:rsidRDefault="00C77BCD" w:rsidP="00C77BCD">
            <w:pPr>
              <w:rPr>
                <w:b/>
              </w:rPr>
            </w:pPr>
          </w:p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Тема занятия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</w:p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К-во часов</w:t>
            </w:r>
          </w:p>
        </w:tc>
        <w:tc>
          <w:tcPr>
            <w:tcW w:w="84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  <w:tc>
          <w:tcPr>
            <w:tcW w:w="1283" w:type="pct"/>
          </w:tcPr>
          <w:p w:rsidR="00C77BCD" w:rsidRPr="00C77BCD" w:rsidRDefault="00C77BCD" w:rsidP="00C77BCD">
            <w:pPr>
              <w:rPr>
                <w:b/>
              </w:rPr>
            </w:pPr>
          </w:p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Элементы содержания</w:t>
            </w:r>
          </w:p>
        </w:tc>
        <w:tc>
          <w:tcPr>
            <w:tcW w:w="1554" w:type="pct"/>
          </w:tcPr>
          <w:p w:rsidR="00C77BCD" w:rsidRPr="00C77BCD" w:rsidRDefault="00C77BCD" w:rsidP="00C77BCD">
            <w:pPr>
              <w:rPr>
                <w:b/>
              </w:rPr>
            </w:pPr>
          </w:p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Требования  к уровню подготовки обучающихся</w:t>
            </w:r>
          </w:p>
        </w:tc>
        <w:tc>
          <w:tcPr>
            <w:tcW w:w="511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Дата проведения</w:t>
            </w:r>
          </w:p>
        </w:tc>
      </w:tr>
      <w:tr w:rsidR="00C77BCD" w:rsidRPr="00C77BCD" w:rsidTr="00301AC9">
        <w:trPr>
          <w:trHeight w:val="259"/>
        </w:trPr>
        <w:tc>
          <w:tcPr>
            <w:tcW w:w="5000" w:type="pct"/>
            <w:gridSpan w:val="8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Слово 13  ч.</w:t>
            </w: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/>
          <w:p w:rsidR="00C77BCD" w:rsidRPr="00C77BCD" w:rsidRDefault="00C77BCD" w:rsidP="00C77BCD">
            <w:r w:rsidRPr="00C77BCD">
              <w:t>1.</w:t>
            </w:r>
          </w:p>
        </w:tc>
        <w:tc>
          <w:tcPr>
            <w:tcW w:w="760" w:type="pct"/>
          </w:tcPr>
          <w:p w:rsidR="00C77BCD" w:rsidRPr="00C77BCD" w:rsidRDefault="00C77BCD" w:rsidP="00C77BCD"/>
          <w:p w:rsidR="00C77BCD" w:rsidRPr="00C77BCD" w:rsidRDefault="00C77BCD" w:rsidP="00C77BCD">
            <w:r w:rsidRPr="00C77BCD">
              <w:t>Слово. Значение слова.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</w:p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Продолжить работу над понятием «слово»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составлять предложения из слов. Составлять из слов пословицы. Знать какую работу выполняет слово в речи.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2.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Многозначные слова.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Продолжить работу над понятием «многозначное» слово. Развивать память, внимание.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 xml:space="preserve">Уметь читать предложения с разной интонацией. Уметь отличать многозначные слова с прямым и переносным значением. 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3.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Омонимы.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Продолжить формирование понятия «омонимы»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 находить омонимы в тексте, Знать точное значение слова, не допуская речевых ошибок.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4.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Омофоны. Омоформы.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Познакомить с такими разновидностями омонимов, как омоформы и омофоны. Развивать интерес к языку.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различать омофоны и омоформы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5.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Синонимы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Продолжить формирование понятия «синонимы». Развивать внимательное отношение к языку. Развивать память, логическое мышление.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различать слова, которые по разному звучат, но называют одно и тоже. Уметь подбирать синонимы, следить за выразительностью речи.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 xml:space="preserve">6. 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Антонимы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Продолжить формирование понятия «антонимы». Развивать внимательное отношение к языку и памяти.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правильно расставлять ударение в словах. Уметь подбирать слова близкие по значению и противоположные по значению. Находить антонимы в пословицах.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7.</w:t>
            </w:r>
          </w:p>
          <w:p w:rsidR="00C77BCD" w:rsidRPr="00C77BCD" w:rsidRDefault="00C77BCD" w:rsidP="00C77BCD">
            <w:r w:rsidRPr="00C77BCD">
              <w:t>8.</w:t>
            </w:r>
          </w:p>
          <w:p w:rsidR="00C77BCD" w:rsidRPr="00C77BCD" w:rsidRDefault="00C77BCD" w:rsidP="00C77BCD">
            <w:r w:rsidRPr="00C77BCD">
              <w:t>9.</w:t>
            </w:r>
          </w:p>
        </w:tc>
        <w:tc>
          <w:tcPr>
            <w:tcW w:w="760" w:type="pct"/>
          </w:tcPr>
          <w:p w:rsidR="00C77BCD" w:rsidRPr="00C77BCD" w:rsidRDefault="00C77BCD" w:rsidP="00C77BCD"/>
          <w:p w:rsidR="00C77BCD" w:rsidRPr="00C77BCD" w:rsidRDefault="00C77BCD" w:rsidP="00C77BCD">
            <w:r w:rsidRPr="00C77BCD">
              <w:t>Фразеологизмы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</w:p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3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Познакомить с понятием «фразеологизмы»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находить в тексте фразеологизмы;</w:t>
            </w:r>
          </w:p>
          <w:p w:rsidR="00C77BCD" w:rsidRPr="00C77BCD" w:rsidRDefault="00C77BCD" w:rsidP="00C77BCD">
            <w:r w:rsidRPr="00C77BCD">
              <w:t>уметь объяснять значение фразеологизмов; уметь уместно употреблять крылатые слова в речи.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10.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Пословицы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Продолжить знакомство с пословицами.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объяснять и  применять пословицы в своей речи.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11.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Загадки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Продолжить знакомство учащихся с загадками, их художественными особенностями.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 узнавать предмет по его краткому описанию. Уметь сочинять свои загадки.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/>
          <w:p w:rsidR="00C77BCD" w:rsidRPr="00C77BCD" w:rsidRDefault="00C77BCD" w:rsidP="00C77BCD">
            <w:r w:rsidRPr="00C77BCD">
              <w:t xml:space="preserve">12. 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Изобразительные средства языка. Сравнение.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</w:p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Учить выделять и сравнивать существенные признаки предметов, составлять предложения описательного характера с использованием сравнений.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составлять словосочетания со словами – сравнениями, делая свою речь выразительной и красивой.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/>
          <w:p w:rsidR="00C77BCD" w:rsidRPr="00C77BCD" w:rsidRDefault="00C77BCD" w:rsidP="00C77BCD">
            <w:r w:rsidRPr="00C77BCD">
              <w:t>13.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Изобразительные средства языка. Олицетворение.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</w:p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Познакомить с олицетворением, как изобразительным средством языка.</w:t>
            </w:r>
          </w:p>
        </w:tc>
        <w:tc>
          <w:tcPr>
            <w:tcW w:w="1554" w:type="pct"/>
          </w:tcPr>
          <w:p w:rsidR="00C77BCD" w:rsidRPr="00C77BCD" w:rsidRDefault="00C77BCD" w:rsidP="00C77BCD"/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301AC9">
        <w:trPr>
          <w:trHeight w:val="225"/>
        </w:trPr>
        <w:tc>
          <w:tcPr>
            <w:tcW w:w="5000" w:type="pct"/>
            <w:gridSpan w:val="8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Текст 7 ч.</w:t>
            </w: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14.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Текст. Тема текста. Заглавие.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 xml:space="preserve">Продолжить работу по формированию умения определять тему текста и озаглавливать её. 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называть признаки текста. Правильно озаглавливать текст.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15. 16.</w:t>
            </w:r>
          </w:p>
        </w:tc>
        <w:tc>
          <w:tcPr>
            <w:tcW w:w="760" w:type="pct"/>
          </w:tcPr>
          <w:p w:rsidR="00C77BCD" w:rsidRPr="00C77BCD" w:rsidRDefault="00C77BCD" w:rsidP="00C77BCD"/>
          <w:p w:rsidR="00C77BCD" w:rsidRPr="00C77BCD" w:rsidRDefault="00C77BCD" w:rsidP="00C77BCD">
            <w:r w:rsidRPr="00C77BCD">
              <w:t>Опорные слова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2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Упражнять в выделении из текста опорных слов и составлении рассказа по опорным словам.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выделять в тексте опорные слова, для пересказа текста.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17.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Проверочная работа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/>
        </w:tc>
        <w:tc>
          <w:tcPr>
            <w:tcW w:w="1554" w:type="pct"/>
          </w:tcPr>
          <w:p w:rsidR="00C77BCD" w:rsidRPr="00C77BCD" w:rsidRDefault="00C77BCD" w:rsidP="00C77BCD"/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18.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План текста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.Продолжить работу над выработкой умения составлять план.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делить текст на части, выделять в каждой части самое важное.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19. 20.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Виды плана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2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Познакомить с разными видами плана.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различать картинный план, цитатный план.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301AC9">
        <w:trPr>
          <w:trHeight w:val="147"/>
        </w:trPr>
        <w:tc>
          <w:tcPr>
            <w:tcW w:w="5000" w:type="pct"/>
            <w:gridSpan w:val="8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Предложение и словосочетание 3 ч.</w:t>
            </w: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21.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Связь между предложениями в тексте.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Работа над деформированным текстом.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 находить в деформированном тексте начало рассказа и уметь продолжать составлять рассказ.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22.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Связь между частями текста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Наблюдать за связью между частями текста. Развивать внимание, логическое мышление.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находить в тексте части и как они связаны друг с другом.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/>
          <w:p w:rsidR="00C77BCD" w:rsidRPr="00C77BCD" w:rsidRDefault="00C77BCD" w:rsidP="00C77BCD">
            <w:r w:rsidRPr="00C77BCD">
              <w:t>23.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Работа с деформированным текстом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</w:p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Проверить умение учащихся устанавливать связь между предложениями и восстанавливать деформированный текст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устанавливать связь событий и соединять события линией. Уметь записывать рассказ.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301AC9">
        <w:trPr>
          <w:trHeight w:val="277"/>
        </w:trPr>
        <w:tc>
          <w:tcPr>
            <w:tcW w:w="5000" w:type="pct"/>
            <w:gridSpan w:val="8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Текст 7 ч.</w:t>
            </w: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24.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Редактирование текста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Проверить навыки построения связного текста, умение употреблять образные выражения. Развивать воображение, память.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подбирать к словам слова-признаки, дополнять словами текст, придумывать свои образные выражения.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lastRenderedPageBreak/>
              <w:t>25. 26.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Типы текста. Описание.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2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Познакомить с текстом-описанием. Развивать воображение, внимание.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выбирать из текста словосочетания для описания. Уметь по вопросам составлять описание предмета, существа.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/>
          <w:p w:rsidR="00C77BCD" w:rsidRPr="00C77BCD" w:rsidRDefault="00C77BCD" w:rsidP="00C77BCD">
            <w:r w:rsidRPr="00C77BCD">
              <w:t>27.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Текст – сравнительное описание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</w:p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Познакомить с текстом –сравнительным описанием нескольких предметов.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сравнивать не только одинаковые предметы, но и разные, сравнивая у них только одинаковые признаки.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28.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Типы текста. Повествование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Познакомить с текстом – повествованием. Развивать воображение.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составлять текст по опорным словам и по плану.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29. 30.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Типы текста. Рассуждение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2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Познакомить с текстом-рассуждением. Развивать логическое мышление.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различать текст-рассуждение от других типов текста по вопросам: Зачем? Почему? Отчего?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301AC9">
        <w:trPr>
          <w:trHeight w:val="199"/>
        </w:trPr>
        <w:tc>
          <w:tcPr>
            <w:tcW w:w="5000" w:type="pct"/>
            <w:gridSpan w:val="8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Культура общения 4 ч.</w:t>
            </w: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31. 32.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Сочинение на тему: «Мой выходной день»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2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Обучение письменному сочинению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отвечать на поставленные вопросы, записывать план, работать с опорными словами, записывать текст.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33.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Редактирование текста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Исправление ошибок, допущенных в тексте.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находить и исправлять речевые и орфографические ошибки в тексте.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  <w:tr w:rsidR="00C77BCD" w:rsidRPr="00C77BCD" w:rsidTr="00C77BCD">
        <w:trPr>
          <w:trHeight w:val="519"/>
        </w:trPr>
        <w:tc>
          <w:tcPr>
            <w:tcW w:w="253" w:type="pct"/>
          </w:tcPr>
          <w:p w:rsidR="00C77BCD" w:rsidRPr="00C77BCD" w:rsidRDefault="00C77BCD" w:rsidP="00C77BCD">
            <w:r w:rsidRPr="00C77BCD">
              <w:t>34.</w:t>
            </w:r>
          </w:p>
        </w:tc>
        <w:tc>
          <w:tcPr>
            <w:tcW w:w="760" w:type="pct"/>
          </w:tcPr>
          <w:p w:rsidR="00C77BCD" w:rsidRPr="00C77BCD" w:rsidRDefault="00C77BCD" w:rsidP="00C77BCD">
            <w:r w:rsidRPr="00C77BCD">
              <w:t>Повторение пройденного</w:t>
            </w:r>
          </w:p>
        </w:tc>
        <w:tc>
          <w:tcPr>
            <w:tcW w:w="273" w:type="pct"/>
          </w:tcPr>
          <w:p w:rsidR="00C77BCD" w:rsidRPr="00C77BCD" w:rsidRDefault="00C77BCD" w:rsidP="00C77BCD">
            <w:pPr>
              <w:rPr>
                <w:b/>
              </w:rPr>
            </w:pPr>
            <w:r w:rsidRPr="00C77BCD">
              <w:rPr>
                <w:b/>
              </w:rPr>
              <w:t>1</w:t>
            </w:r>
          </w:p>
        </w:tc>
        <w:tc>
          <w:tcPr>
            <w:tcW w:w="84" w:type="pct"/>
          </w:tcPr>
          <w:p w:rsidR="00C77BCD" w:rsidRPr="00C77BCD" w:rsidRDefault="00C77BCD" w:rsidP="00C77BCD"/>
        </w:tc>
        <w:tc>
          <w:tcPr>
            <w:tcW w:w="1283" w:type="pct"/>
          </w:tcPr>
          <w:p w:rsidR="00C77BCD" w:rsidRPr="00C77BCD" w:rsidRDefault="00C77BCD" w:rsidP="00C77BCD">
            <w:r w:rsidRPr="00C77BCD">
              <w:t>Повторить основные понятия, с которыми учащиеся познакомились в течение учебного года.</w:t>
            </w:r>
          </w:p>
        </w:tc>
        <w:tc>
          <w:tcPr>
            <w:tcW w:w="1554" w:type="pct"/>
          </w:tcPr>
          <w:p w:rsidR="00C77BCD" w:rsidRPr="00C77BCD" w:rsidRDefault="00C77BCD" w:rsidP="00C77BCD">
            <w:r w:rsidRPr="00C77BCD">
              <w:t>Уметь ориентироваться в изученных понятиях, отличать их и правильно называть признаки понятий.</w:t>
            </w:r>
          </w:p>
        </w:tc>
        <w:tc>
          <w:tcPr>
            <w:tcW w:w="511" w:type="pct"/>
          </w:tcPr>
          <w:p w:rsidR="00C77BCD" w:rsidRPr="00C77BCD" w:rsidRDefault="00C77BCD" w:rsidP="00C77BCD"/>
        </w:tc>
        <w:tc>
          <w:tcPr>
            <w:tcW w:w="282" w:type="pct"/>
          </w:tcPr>
          <w:p w:rsidR="00C77BCD" w:rsidRPr="00C77BCD" w:rsidRDefault="00C77BCD" w:rsidP="00C77BCD">
            <w:pPr>
              <w:rPr>
                <w:b/>
              </w:rPr>
            </w:pPr>
          </w:p>
        </w:tc>
      </w:tr>
    </w:tbl>
    <w:p w:rsidR="00D504D9" w:rsidRDefault="00D504D9" w:rsidP="00D504D9">
      <w:pPr>
        <w:rPr>
          <w:b/>
        </w:rPr>
      </w:pPr>
    </w:p>
    <w:p w:rsidR="00D504D9" w:rsidRPr="00D504D9" w:rsidRDefault="00D504D9" w:rsidP="00D504D9">
      <w:pPr>
        <w:rPr>
          <w:b/>
        </w:rPr>
      </w:pPr>
      <w:r w:rsidRPr="00D504D9">
        <w:rPr>
          <w:b/>
        </w:rPr>
        <w:t>Литература</w:t>
      </w:r>
    </w:p>
    <w:p w:rsidR="00D504D9" w:rsidRPr="00D504D9" w:rsidRDefault="00D504D9" w:rsidP="00D504D9">
      <w:r w:rsidRPr="00D504D9">
        <w:t>1. Козлова М.А  Я иду на урок в начальную школу/ М.А.Козлова -  М., Первое сентября, 2000/</w:t>
      </w:r>
    </w:p>
    <w:p w:rsidR="00D504D9" w:rsidRPr="00D504D9" w:rsidRDefault="00D504D9" w:rsidP="00D504D9">
      <w:r w:rsidRPr="00D504D9">
        <w:t>2.  Бетенкова М.С , Фонин Д.С.  Игры и занимательные упражнения на уроках русского языка / Бетенкова М.С. М., Астрель,  2006/</w:t>
      </w:r>
    </w:p>
    <w:p w:rsidR="00D504D9" w:rsidRPr="00D504D9" w:rsidRDefault="00D504D9" w:rsidP="00D504D9">
      <w:pPr>
        <w:rPr>
          <w:bCs/>
        </w:rPr>
      </w:pPr>
      <w:r w:rsidRPr="00D504D9">
        <w:t>3</w:t>
      </w:r>
      <w:r w:rsidRPr="00D504D9">
        <w:rPr>
          <w:b/>
        </w:rPr>
        <w:t>.</w:t>
      </w:r>
      <w:r w:rsidRPr="00D504D9">
        <w:rPr>
          <w:bCs/>
        </w:rPr>
        <w:t xml:space="preserve"> Т.Н. Соколова «Школа развития речи». – Москва: РОСТ книга, </w:t>
      </w:r>
      <w:smartTag w:uri="urn:schemas-microsoft-com:office:smarttags" w:element="metricconverter">
        <w:smartTagPr>
          <w:attr w:name="ProductID" w:val="2011 г"/>
        </w:smartTagPr>
        <w:r w:rsidRPr="00D504D9">
          <w:rPr>
            <w:bCs/>
          </w:rPr>
          <w:t>2011 г</w:t>
        </w:r>
      </w:smartTag>
      <w:r w:rsidRPr="00D504D9">
        <w:rPr>
          <w:bCs/>
        </w:rPr>
        <w:t xml:space="preserve">. </w:t>
      </w:r>
    </w:p>
    <w:p w:rsidR="00710CDF" w:rsidRDefault="00710CDF"/>
    <w:sectPr w:rsidR="00710CDF" w:rsidSect="00C842B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744F2"/>
    <w:multiLevelType w:val="multilevel"/>
    <w:tmpl w:val="69E8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F038E"/>
    <w:multiLevelType w:val="multilevel"/>
    <w:tmpl w:val="F690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1686A"/>
    <w:multiLevelType w:val="multilevel"/>
    <w:tmpl w:val="0612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85D32"/>
    <w:multiLevelType w:val="multilevel"/>
    <w:tmpl w:val="090A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50424"/>
    <w:multiLevelType w:val="multilevel"/>
    <w:tmpl w:val="FBF8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A53BE"/>
    <w:multiLevelType w:val="multilevel"/>
    <w:tmpl w:val="E0B2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C446F6"/>
    <w:multiLevelType w:val="multilevel"/>
    <w:tmpl w:val="238A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05AF2"/>
    <w:multiLevelType w:val="multilevel"/>
    <w:tmpl w:val="653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701427"/>
    <w:multiLevelType w:val="multilevel"/>
    <w:tmpl w:val="7E94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BD"/>
    <w:rsid w:val="002D7B3F"/>
    <w:rsid w:val="006036AE"/>
    <w:rsid w:val="006255B5"/>
    <w:rsid w:val="00710CDF"/>
    <w:rsid w:val="00C77BCD"/>
    <w:rsid w:val="00C842BD"/>
    <w:rsid w:val="00D42052"/>
    <w:rsid w:val="00D504D9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3463A9-F9A9-4FEC-9FED-8ACD88E2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7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Тютюникова Татьяна Владимировна</dc:creator>
  <cp:lastModifiedBy>Пацапунов Алексей Константинович</cp:lastModifiedBy>
  <cp:revision>4</cp:revision>
  <dcterms:created xsi:type="dcterms:W3CDTF">2017-09-18T07:05:00Z</dcterms:created>
  <dcterms:modified xsi:type="dcterms:W3CDTF">2018-03-28T05:41:00Z</dcterms:modified>
</cp:coreProperties>
</file>