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89" w:rsidRPr="009D1B6F" w:rsidRDefault="00A82C89" w:rsidP="00A82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D1B6F">
        <w:rPr>
          <w:rFonts w:ascii="Times New Roman" w:hAnsi="Times New Roman" w:cs="Times New Roman"/>
          <w:b/>
          <w:sz w:val="24"/>
          <w:szCs w:val="28"/>
        </w:rPr>
        <w:t>Междисциплинарное взаимод</w:t>
      </w:r>
      <w:r w:rsidR="00C620E9" w:rsidRPr="009D1B6F">
        <w:rPr>
          <w:rFonts w:ascii="Times New Roman" w:hAnsi="Times New Roman" w:cs="Times New Roman"/>
          <w:b/>
          <w:sz w:val="24"/>
          <w:szCs w:val="28"/>
        </w:rPr>
        <w:t xml:space="preserve">ействие учителя и специалистов </w:t>
      </w:r>
      <w:r w:rsidRPr="009D1B6F">
        <w:rPr>
          <w:rFonts w:ascii="Times New Roman" w:hAnsi="Times New Roman" w:cs="Times New Roman"/>
          <w:b/>
          <w:sz w:val="24"/>
          <w:szCs w:val="28"/>
        </w:rPr>
        <w:t xml:space="preserve">сопровождения </w:t>
      </w:r>
    </w:p>
    <w:p w:rsidR="00A82C89" w:rsidRPr="009D1B6F" w:rsidRDefault="00A82C89" w:rsidP="00A82C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D1B6F">
        <w:rPr>
          <w:rFonts w:ascii="Times New Roman" w:hAnsi="Times New Roman" w:cs="Times New Roman"/>
          <w:b/>
          <w:sz w:val="24"/>
          <w:szCs w:val="28"/>
        </w:rPr>
        <w:t>в обучении младшего школьника с ОВЗ</w:t>
      </w:r>
    </w:p>
    <w:p w:rsidR="00A82C89" w:rsidRPr="009D1B6F" w:rsidRDefault="00A82C89" w:rsidP="003141F4">
      <w:pPr>
        <w:pStyle w:val="a5"/>
        <w:spacing w:before="0" w:beforeAutospacing="0"/>
        <w:ind w:firstLine="709"/>
        <w:jc w:val="both"/>
        <w:rPr>
          <w:szCs w:val="28"/>
        </w:rPr>
      </w:pPr>
      <w:r w:rsidRPr="009D1B6F">
        <w:rPr>
          <w:szCs w:val="28"/>
        </w:rPr>
        <w:t xml:space="preserve">Система сопровождения младших школьников с ограниченными возможностями здоровья в МБОУ «СОШ №176» представляет собой совокупность действий педагогов школы, направленных на организацию условий и механизмов, </w:t>
      </w:r>
      <w:r w:rsidR="00D94E97" w:rsidRPr="009D1B6F">
        <w:rPr>
          <w:szCs w:val="28"/>
        </w:rPr>
        <w:t>вы</w:t>
      </w:r>
      <w:r w:rsidRPr="009D1B6F">
        <w:rPr>
          <w:szCs w:val="28"/>
        </w:rPr>
        <w:t xml:space="preserve">страивание этапов деятельности, </w:t>
      </w:r>
      <w:r w:rsidR="00053CB6" w:rsidRPr="009D1B6F">
        <w:rPr>
          <w:szCs w:val="28"/>
        </w:rPr>
        <w:t>достижение</w:t>
      </w:r>
      <w:r w:rsidRPr="009D1B6F">
        <w:rPr>
          <w:szCs w:val="28"/>
        </w:rPr>
        <w:t xml:space="preserve"> целей и задач коррекционной работы для </w:t>
      </w:r>
      <w:r w:rsidR="00053CB6" w:rsidRPr="009D1B6F">
        <w:rPr>
          <w:szCs w:val="28"/>
        </w:rPr>
        <w:t xml:space="preserve">освоения </w:t>
      </w:r>
      <w:r w:rsidR="003141F4" w:rsidRPr="009D1B6F">
        <w:rPr>
          <w:szCs w:val="28"/>
        </w:rPr>
        <w:t xml:space="preserve">школьниками данной категории </w:t>
      </w:r>
      <w:r w:rsidR="00D94E97" w:rsidRPr="009D1B6F">
        <w:rPr>
          <w:szCs w:val="28"/>
        </w:rPr>
        <w:t>адаптированной</w:t>
      </w:r>
      <w:r w:rsidR="00053CB6" w:rsidRPr="009D1B6F">
        <w:rPr>
          <w:szCs w:val="28"/>
        </w:rPr>
        <w:t xml:space="preserve"> образовательной программы начального общего образования.</w:t>
      </w:r>
      <w:r w:rsidR="003141F4" w:rsidRPr="009D1B6F">
        <w:rPr>
          <w:szCs w:val="28"/>
        </w:rPr>
        <w:t xml:space="preserve"> Трудности и проблемы распространения инклюзивного образования оправданы его неоспоримыми преимуществами, и, в первую очередь, это надежная адаптация ребенка c особыми образовательными потребностями в социум, его социализация и интеграция. </w:t>
      </w:r>
    </w:p>
    <w:p w:rsidR="00053CB6" w:rsidRPr="009D1B6F" w:rsidRDefault="00D94E97" w:rsidP="00314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1B6F">
        <w:rPr>
          <w:rFonts w:ascii="Times New Roman" w:hAnsi="Times New Roman" w:cs="Times New Roman"/>
          <w:sz w:val="24"/>
          <w:szCs w:val="28"/>
        </w:rPr>
        <w:t xml:space="preserve">Основным нормативным </w:t>
      </w:r>
      <w:r w:rsidR="00053CB6" w:rsidRPr="009D1B6F">
        <w:rPr>
          <w:rFonts w:ascii="Times New Roman" w:hAnsi="Times New Roman" w:cs="Times New Roman"/>
          <w:sz w:val="24"/>
          <w:szCs w:val="28"/>
        </w:rPr>
        <w:t xml:space="preserve">основанием </w:t>
      </w:r>
      <w:r w:rsidRPr="009D1B6F">
        <w:rPr>
          <w:rFonts w:ascii="Times New Roman" w:hAnsi="Times New Roman" w:cs="Times New Roman"/>
          <w:sz w:val="24"/>
          <w:szCs w:val="28"/>
        </w:rPr>
        <w:t xml:space="preserve">на уровне федерации и региона </w:t>
      </w:r>
      <w:r w:rsidR="00053CB6" w:rsidRPr="009D1B6F">
        <w:rPr>
          <w:rFonts w:ascii="Times New Roman" w:hAnsi="Times New Roman" w:cs="Times New Roman"/>
          <w:sz w:val="24"/>
          <w:szCs w:val="28"/>
        </w:rPr>
        <w:t>для реализации данного направления деятельности школы являются:</w:t>
      </w:r>
    </w:p>
    <w:p w:rsidR="00E42674" w:rsidRPr="009D1B6F" w:rsidRDefault="003141F4" w:rsidP="0082261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1B6F">
        <w:rPr>
          <w:rFonts w:ascii="Times New Roman" w:hAnsi="Times New Roman" w:cs="Times New Roman"/>
          <w:sz w:val="24"/>
          <w:szCs w:val="28"/>
        </w:rPr>
        <w:t>ФЗ</w:t>
      </w:r>
      <w:r w:rsidR="00E42674" w:rsidRPr="009D1B6F">
        <w:rPr>
          <w:rFonts w:ascii="Times New Roman" w:hAnsi="Times New Roman" w:cs="Times New Roman"/>
          <w:sz w:val="24"/>
          <w:szCs w:val="28"/>
        </w:rPr>
        <w:t>-273 от 21.12.2012 "Об образовании в Российской Федерации"(ст. 12, ст. 34, ст. 42, ст. 58, ст. 55, ст. 79);</w:t>
      </w:r>
    </w:p>
    <w:p w:rsidR="00E42674" w:rsidRPr="009D1B6F" w:rsidRDefault="00E42674" w:rsidP="0082261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1B6F">
        <w:rPr>
          <w:rFonts w:ascii="Times New Roman" w:hAnsi="Times New Roman" w:cs="Times New Roman"/>
          <w:sz w:val="24"/>
          <w:szCs w:val="28"/>
        </w:rPr>
        <w:t xml:space="preserve">Постановление </w:t>
      </w:r>
      <w:r w:rsidR="00D94E97" w:rsidRPr="009D1B6F">
        <w:rPr>
          <w:rFonts w:ascii="Times New Roman" w:hAnsi="Times New Roman" w:cs="Times New Roman"/>
          <w:sz w:val="24"/>
          <w:szCs w:val="28"/>
        </w:rPr>
        <w:t>«Об утверждении санитарных правил СП 2.4.3648-20 «Санитарно- эпидемиологические требования к организации воспитания и обучения, отдыха и оздоровления детей и молодежи» от 28 сентября 2020 года №28.</w:t>
      </w:r>
    </w:p>
    <w:p w:rsidR="00E42674" w:rsidRPr="009D1B6F" w:rsidRDefault="00D94E97" w:rsidP="0082261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9D1B6F">
        <w:rPr>
          <w:rFonts w:ascii="Times New Roman" w:hAnsi="Times New Roman" w:cs="Times New Roman"/>
          <w:sz w:val="24"/>
          <w:szCs w:val="28"/>
        </w:rPr>
        <w:t>Приказ Министерства просвещения РФ от 22 марта 2021 года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E42674" w:rsidRPr="009D1B6F" w:rsidRDefault="00E42674" w:rsidP="0082261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1B6F">
        <w:rPr>
          <w:rFonts w:ascii="Times New Roman" w:hAnsi="Times New Roman" w:cs="Times New Roman"/>
          <w:sz w:val="24"/>
          <w:szCs w:val="28"/>
        </w:rPr>
        <w:t xml:space="preserve">Приказ </w:t>
      </w:r>
      <w:proofErr w:type="spellStart"/>
      <w:r w:rsidRPr="009D1B6F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9D1B6F">
        <w:rPr>
          <w:rFonts w:ascii="Times New Roman" w:hAnsi="Times New Roman" w:cs="Times New Roman"/>
          <w:sz w:val="24"/>
          <w:szCs w:val="28"/>
        </w:rPr>
        <w:t xml:space="preserve"> </w:t>
      </w:r>
      <w:r w:rsidR="00CF4779" w:rsidRPr="009D1B6F">
        <w:rPr>
          <w:rFonts w:ascii="Times New Roman" w:hAnsi="Times New Roman" w:cs="Times New Roman"/>
          <w:sz w:val="24"/>
          <w:szCs w:val="28"/>
        </w:rPr>
        <w:t xml:space="preserve">России от 19.12.2014 № 1598 "Об </w:t>
      </w:r>
      <w:r w:rsidRPr="009D1B6F">
        <w:rPr>
          <w:rFonts w:ascii="Times New Roman" w:hAnsi="Times New Roman" w:cs="Times New Roman"/>
          <w:sz w:val="24"/>
          <w:szCs w:val="28"/>
        </w:rPr>
        <w:t>утверждении федерального го</w:t>
      </w:r>
      <w:r w:rsidR="00CF4779" w:rsidRPr="009D1B6F">
        <w:rPr>
          <w:rFonts w:ascii="Times New Roman" w:hAnsi="Times New Roman" w:cs="Times New Roman"/>
          <w:sz w:val="24"/>
          <w:szCs w:val="28"/>
        </w:rPr>
        <w:t xml:space="preserve">сударственного образовательного </w:t>
      </w:r>
      <w:r w:rsidRPr="009D1B6F">
        <w:rPr>
          <w:rFonts w:ascii="Times New Roman" w:hAnsi="Times New Roman" w:cs="Times New Roman"/>
          <w:sz w:val="24"/>
          <w:szCs w:val="28"/>
        </w:rPr>
        <w:t>стандарта начального о</w:t>
      </w:r>
      <w:r w:rsidR="00CF4779" w:rsidRPr="009D1B6F">
        <w:rPr>
          <w:rFonts w:ascii="Times New Roman" w:hAnsi="Times New Roman" w:cs="Times New Roman"/>
          <w:sz w:val="24"/>
          <w:szCs w:val="28"/>
        </w:rPr>
        <w:t xml:space="preserve">бщего образования обучающихся с </w:t>
      </w:r>
      <w:r w:rsidRPr="009D1B6F">
        <w:rPr>
          <w:rFonts w:ascii="Times New Roman" w:hAnsi="Times New Roman" w:cs="Times New Roman"/>
          <w:sz w:val="24"/>
          <w:szCs w:val="28"/>
        </w:rPr>
        <w:t>ограниченными возможностями здор</w:t>
      </w:r>
      <w:r w:rsidR="00D94E97" w:rsidRPr="009D1B6F">
        <w:rPr>
          <w:rFonts w:ascii="Times New Roman" w:hAnsi="Times New Roman" w:cs="Times New Roman"/>
          <w:sz w:val="24"/>
          <w:szCs w:val="28"/>
        </w:rPr>
        <w:t>овья".</w:t>
      </w:r>
    </w:p>
    <w:p w:rsidR="00001230" w:rsidRPr="009D1B6F" w:rsidRDefault="00001230" w:rsidP="00001230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1B6F">
        <w:rPr>
          <w:rFonts w:ascii="Times New Roman" w:hAnsi="Times New Roman" w:cs="Times New Roman"/>
          <w:sz w:val="24"/>
          <w:szCs w:val="28"/>
        </w:rPr>
        <w:t xml:space="preserve">Приказ </w:t>
      </w:r>
      <w:proofErr w:type="spellStart"/>
      <w:r w:rsidRPr="009D1B6F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9D1B6F">
        <w:rPr>
          <w:rFonts w:ascii="Times New Roman" w:hAnsi="Times New Roman" w:cs="Times New Roman"/>
          <w:sz w:val="24"/>
          <w:szCs w:val="28"/>
        </w:rPr>
        <w:t xml:space="preserve"> России от 19.12.2014 № 1599 "Об утверждении федерального государственного образовательного стандарта обучающихся с умственной отсталостью, интеллектуальными нарушениями)".</w:t>
      </w:r>
    </w:p>
    <w:p w:rsidR="00001230" w:rsidRPr="009D1B6F" w:rsidRDefault="00001230" w:rsidP="00001230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1B6F">
        <w:rPr>
          <w:rFonts w:ascii="Times New Roman" w:hAnsi="Times New Roman" w:cs="Times New Roman"/>
          <w:sz w:val="24"/>
          <w:szCs w:val="28"/>
        </w:rPr>
        <w:t>Письмо Министерства образования и науки РФ от 20.02.2017 N 07818 "О направлении Методических рекомендаций по вопросам организации образования в рамках внедрения ФГОС ОВЗ".</w:t>
      </w:r>
    </w:p>
    <w:p w:rsidR="00001230" w:rsidRPr="009D1B6F" w:rsidRDefault="00001230" w:rsidP="00001230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1B6F">
        <w:rPr>
          <w:rFonts w:ascii="Times New Roman" w:hAnsi="Times New Roman" w:cs="Times New Roman"/>
          <w:sz w:val="24"/>
          <w:szCs w:val="28"/>
        </w:rPr>
        <w:t>Приказ Минздрава от 20.06.2016 № 436н «Об утверждении Перечня заболеваний, наличие которых является основанием для организации обучения на дому».</w:t>
      </w:r>
    </w:p>
    <w:p w:rsidR="00001230" w:rsidRPr="009D1B6F" w:rsidRDefault="00001230" w:rsidP="00001230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1B6F">
        <w:rPr>
          <w:rFonts w:ascii="Times New Roman" w:hAnsi="Times New Roman" w:cs="Times New Roman"/>
          <w:sz w:val="24"/>
          <w:szCs w:val="28"/>
        </w:rPr>
        <w:t>Закон «Об образовании в Красноярском крае» от 26.06.2014 года N 62519.</w:t>
      </w:r>
    </w:p>
    <w:p w:rsidR="00001230" w:rsidRPr="009D1B6F" w:rsidRDefault="00001230" w:rsidP="00001230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1B6F">
        <w:rPr>
          <w:rFonts w:ascii="Times New Roman" w:hAnsi="Times New Roman" w:cs="Times New Roman"/>
          <w:sz w:val="24"/>
          <w:szCs w:val="28"/>
        </w:rPr>
        <w:t>Концепция развития инклюзивного образования в Красноярском крае на 2017-2025 годы.</w:t>
      </w:r>
    </w:p>
    <w:p w:rsidR="00001230" w:rsidRPr="009D1B6F" w:rsidRDefault="00001230" w:rsidP="00001230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1B6F">
        <w:rPr>
          <w:rFonts w:ascii="Times New Roman" w:hAnsi="Times New Roman" w:cs="Times New Roman"/>
          <w:sz w:val="24"/>
          <w:szCs w:val="28"/>
        </w:rPr>
        <w:t xml:space="preserve">Приказ министерства образования Красноярского края от 26.08.2015 № 48-11-04 «Об утверждении Порядка регламентации и оформления отношений государственной и </w:t>
      </w:r>
      <w:proofErr w:type="gramStart"/>
      <w:r w:rsidRPr="009D1B6F">
        <w:rPr>
          <w:rFonts w:ascii="Times New Roman" w:hAnsi="Times New Roman" w:cs="Times New Roman"/>
          <w:sz w:val="24"/>
          <w:szCs w:val="28"/>
        </w:rPr>
        <w:t>муниципальной образовательной организации</w:t>
      </w:r>
      <w:proofErr w:type="gramEnd"/>
      <w:r w:rsidRPr="009D1B6F">
        <w:rPr>
          <w:rFonts w:ascii="Times New Roman" w:hAnsi="Times New Roman" w:cs="Times New Roman"/>
          <w:sz w:val="24"/>
          <w:szCs w:val="28"/>
        </w:rPr>
        <w:t xml:space="preserve"> и родителей (законных представителей) обучающихся, нуждающихся в длительном лечении, а также детей-инвалидов в части обучения по основным общеобразовательным программам на дому и в медицинских организациях (с изм. от 14.12.2015 № 66-11-04).</w:t>
      </w:r>
    </w:p>
    <w:p w:rsidR="00D94E97" w:rsidRPr="009D1B6F" w:rsidRDefault="00E42674" w:rsidP="0082261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1B6F">
        <w:rPr>
          <w:rFonts w:ascii="Times New Roman" w:hAnsi="Times New Roman" w:cs="Times New Roman"/>
          <w:sz w:val="24"/>
          <w:szCs w:val="28"/>
        </w:rPr>
        <w:t>Концепция развития инклюзив</w:t>
      </w:r>
      <w:r w:rsidR="00CF4779" w:rsidRPr="009D1B6F">
        <w:rPr>
          <w:rFonts w:ascii="Times New Roman" w:hAnsi="Times New Roman" w:cs="Times New Roman"/>
          <w:sz w:val="24"/>
          <w:szCs w:val="28"/>
        </w:rPr>
        <w:t xml:space="preserve">ного образования в Красноярском </w:t>
      </w:r>
      <w:r w:rsidR="00D94E97" w:rsidRPr="009D1B6F">
        <w:rPr>
          <w:rFonts w:ascii="Times New Roman" w:hAnsi="Times New Roman" w:cs="Times New Roman"/>
          <w:sz w:val="24"/>
          <w:szCs w:val="28"/>
        </w:rPr>
        <w:t>крае на 2017-2025 годы.</w:t>
      </w:r>
    </w:p>
    <w:p w:rsidR="00822617" w:rsidRPr="009D1B6F" w:rsidRDefault="00D2630F" w:rsidP="00D2630F">
      <w:pPr>
        <w:pStyle w:val="a4"/>
        <w:numPr>
          <w:ilvl w:val="0"/>
          <w:numId w:val="28"/>
        </w:num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B6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Распоряжение Министерства просвещения РФ от 9 сентября 2019 г. N Р-93 "Об утверждении примерного Положения о психолого-педагогическом консилиуме образовательной организации</w:t>
      </w:r>
      <w:r w:rsidR="00001230" w:rsidRPr="009D1B6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734EED" w:rsidRPr="009D1B6F" w:rsidRDefault="00D94E97" w:rsidP="009D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1B6F">
        <w:rPr>
          <w:rFonts w:ascii="Times New Roman" w:hAnsi="Times New Roman" w:cs="Times New Roman"/>
          <w:sz w:val="24"/>
          <w:szCs w:val="28"/>
        </w:rPr>
        <w:t xml:space="preserve">На основании этих нормативных документов </w:t>
      </w:r>
      <w:r w:rsidR="00822617" w:rsidRPr="009D1B6F">
        <w:rPr>
          <w:rFonts w:ascii="Times New Roman" w:hAnsi="Times New Roman" w:cs="Times New Roman"/>
          <w:sz w:val="24"/>
          <w:szCs w:val="28"/>
        </w:rPr>
        <w:t xml:space="preserve">утверждаются локальные акты школы </w:t>
      </w:r>
      <w:r w:rsidR="006E6452" w:rsidRPr="009D1B6F">
        <w:rPr>
          <w:rFonts w:ascii="Times New Roman" w:hAnsi="Times New Roman" w:cs="Times New Roman"/>
          <w:sz w:val="24"/>
          <w:szCs w:val="28"/>
        </w:rPr>
        <w:t xml:space="preserve">составляются АООП, АОП, ИУП, </w:t>
      </w:r>
      <w:r w:rsidR="00D2630F" w:rsidRPr="009D1B6F">
        <w:rPr>
          <w:rFonts w:ascii="Times New Roman" w:hAnsi="Times New Roman" w:cs="Times New Roman"/>
          <w:sz w:val="24"/>
          <w:szCs w:val="28"/>
        </w:rPr>
        <w:t xml:space="preserve">планируется работа </w:t>
      </w:r>
      <w:r w:rsidR="00822617" w:rsidRPr="009D1B6F">
        <w:rPr>
          <w:rFonts w:ascii="Times New Roman" w:hAnsi="Times New Roman" w:cs="Times New Roman"/>
          <w:sz w:val="24"/>
          <w:szCs w:val="28"/>
        </w:rPr>
        <w:t>ППК</w:t>
      </w:r>
      <w:r w:rsidR="00D2630F" w:rsidRPr="009D1B6F">
        <w:rPr>
          <w:rFonts w:ascii="Times New Roman" w:hAnsi="Times New Roman" w:cs="Times New Roman"/>
          <w:sz w:val="24"/>
          <w:szCs w:val="28"/>
        </w:rPr>
        <w:t xml:space="preserve"> школы</w:t>
      </w:r>
      <w:r w:rsidR="00822617" w:rsidRPr="009D1B6F">
        <w:rPr>
          <w:rFonts w:ascii="Times New Roman" w:hAnsi="Times New Roman" w:cs="Times New Roman"/>
          <w:sz w:val="24"/>
          <w:szCs w:val="28"/>
        </w:rPr>
        <w:t xml:space="preserve">. Все это </w:t>
      </w:r>
      <w:r w:rsidRPr="009D1B6F">
        <w:rPr>
          <w:rFonts w:ascii="Times New Roman" w:hAnsi="Times New Roman" w:cs="Times New Roman"/>
          <w:sz w:val="24"/>
          <w:szCs w:val="28"/>
        </w:rPr>
        <w:t>позволя</w:t>
      </w:r>
      <w:r w:rsidR="00822617" w:rsidRPr="009D1B6F">
        <w:rPr>
          <w:rFonts w:ascii="Times New Roman" w:hAnsi="Times New Roman" w:cs="Times New Roman"/>
          <w:sz w:val="24"/>
          <w:szCs w:val="28"/>
        </w:rPr>
        <w:t>ет</w:t>
      </w:r>
      <w:r w:rsidRPr="009D1B6F">
        <w:rPr>
          <w:rFonts w:ascii="Times New Roman" w:hAnsi="Times New Roman" w:cs="Times New Roman"/>
          <w:sz w:val="24"/>
          <w:szCs w:val="28"/>
        </w:rPr>
        <w:t xml:space="preserve"> выстраивать образовательный процесс </w:t>
      </w:r>
      <w:r w:rsidR="006E6452" w:rsidRPr="009D1B6F">
        <w:rPr>
          <w:rFonts w:ascii="Times New Roman" w:hAnsi="Times New Roman" w:cs="Times New Roman"/>
          <w:sz w:val="24"/>
          <w:szCs w:val="28"/>
        </w:rPr>
        <w:t>обучающихся с ОВЗ</w:t>
      </w:r>
      <w:r w:rsidR="00822617" w:rsidRPr="009D1B6F">
        <w:rPr>
          <w:rFonts w:ascii="Times New Roman" w:hAnsi="Times New Roman" w:cs="Times New Roman"/>
          <w:sz w:val="24"/>
          <w:szCs w:val="28"/>
        </w:rPr>
        <w:t>.</w:t>
      </w:r>
    </w:p>
    <w:p w:rsidR="00CF1653" w:rsidRPr="009D1B6F" w:rsidRDefault="00001230" w:rsidP="0085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1B6F">
        <w:rPr>
          <w:rFonts w:ascii="Times New Roman" w:hAnsi="Times New Roman" w:cs="Times New Roman"/>
          <w:sz w:val="24"/>
          <w:szCs w:val="28"/>
        </w:rPr>
        <w:t xml:space="preserve">Актуальность инклюзивного образования, в том числе, и нашей школе, многократно подтверждена изменившимся социальным запросом на образование детей с ограниченными возможностями здоровья и Государственной политикой в области обучения детей с ОВЗ. Суть его заключается в том, что дети с ограниченными возможностями здоровья получают возможность обучаться в обычных общеобразовательных школах вместе со сверстниками, быть принятыми в их коллектив, развиваться в соответствии со своими возможностями и обретать перспективу участия в жизни общества. </w:t>
      </w:r>
    </w:p>
    <w:p w:rsidR="00001230" w:rsidRPr="009D1B6F" w:rsidRDefault="00001230" w:rsidP="00001230">
      <w:pPr>
        <w:pStyle w:val="Default"/>
        <w:ind w:firstLine="709"/>
        <w:rPr>
          <w:szCs w:val="28"/>
        </w:rPr>
      </w:pPr>
      <w:r w:rsidRPr="009D1B6F">
        <w:rPr>
          <w:szCs w:val="28"/>
        </w:rPr>
        <w:t>В настоящее время в нашей школе с каждым годом увеличивается количество детей, которые относятся к категории детей с ограниченными возможностями, вызванными различными проблемами в здоровье, и нуждаются в специальном образовании, отвечающем их особым образовательным потребностям.</w:t>
      </w:r>
      <w:r w:rsidR="000421E1" w:rsidRPr="009D1B6F">
        <w:rPr>
          <w:szCs w:val="28"/>
        </w:rPr>
        <w:t xml:space="preserve"> В рамках школы это по большей части дети с ТНР и ЗПР, поэтому речь пойдет об этих категориях обучающихся.</w:t>
      </w:r>
    </w:p>
    <w:tbl>
      <w:tblPr>
        <w:tblStyle w:val="a3"/>
        <w:tblW w:w="14923" w:type="dxa"/>
        <w:tblLayout w:type="fixed"/>
        <w:tblLook w:val="04A0" w:firstRow="1" w:lastRow="0" w:firstColumn="1" w:lastColumn="0" w:noHBand="0" w:noVBand="1"/>
      </w:tblPr>
      <w:tblGrid>
        <w:gridCol w:w="3152"/>
        <w:gridCol w:w="2941"/>
        <w:gridCol w:w="2943"/>
        <w:gridCol w:w="2943"/>
        <w:gridCol w:w="2944"/>
      </w:tblGrid>
      <w:tr w:rsidR="00C224DE" w:rsidRPr="009D1B6F" w:rsidTr="00C224DE">
        <w:trPr>
          <w:trHeight w:val="221"/>
        </w:trPr>
        <w:tc>
          <w:tcPr>
            <w:tcW w:w="3152" w:type="dxa"/>
            <w:vMerge w:val="restart"/>
          </w:tcPr>
          <w:p w:rsidR="00C224DE" w:rsidRPr="009D1B6F" w:rsidRDefault="00C224DE" w:rsidP="00C2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Учебный период</w:t>
            </w:r>
          </w:p>
        </w:tc>
        <w:tc>
          <w:tcPr>
            <w:tcW w:w="11771" w:type="dxa"/>
            <w:gridSpan w:val="4"/>
          </w:tcPr>
          <w:p w:rsidR="00C224DE" w:rsidRPr="009D1B6F" w:rsidRDefault="00C224DE" w:rsidP="00CF1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Категория обучающихся</w:t>
            </w:r>
            <w:r w:rsidR="00D2630F" w:rsidRPr="009D1B6F">
              <w:rPr>
                <w:rFonts w:ascii="Times New Roman" w:hAnsi="Times New Roman" w:cs="Times New Roman"/>
                <w:sz w:val="24"/>
                <w:szCs w:val="28"/>
              </w:rPr>
              <w:t xml:space="preserve"> с ОВЗ</w:t>
            </w:r>
          </w:p>
        </w:tc>
      </w:tr>
      <w:tr w:rsidR="00C224DE" w:rsidRPr="009D1B6F" w:rsidTr="00154EE1">
        <w:trPr>
          <w:trHeight w:val="221"/>
        </w:trPr>
        <w:tc>
          <w:tcPr>
            <w:tcW w:w="3152" w:type="dxa"/>
            <w:vMerge/>
          </w:tcPr>
          <w:p w:rsidR="00C224DE" w:rsidRPr="009D1B6F" w:rsidRDefault="00C224DE" w:rsidP="00CF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1" w:type="dxa"/>
            <w:vMerge w:val="restart"/>
          </w:tcPr>
          <w:p w:rsidR="00C224DE" w:rsidRPr="009D1B6F" w:rsidRDefault="00D2630F" w:rsidP="00C2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С тяжелыми нарушениями речи</w:t>
            </w:r>
          </w:p>
        </w:tc>
        <w:tc>
          <w:tcPr>
            <w:tcW w:w="5886" w:type="dxa"/>
            <w:gridSpan w:val="2"/>
          </w:tcPr>
          <w:p w:rsidR="00C224DE" w:rsidRPr="009D1B6F" w:rsidRDefault="00D2630F" w:rsidP="00D26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С задержкой психического развития</w:t>
            </w:r>
          </w:p>
        </w:tc>
        <w:tc>
          <w:tcPr>
            <w:tcW w:w="2944" w:type="dxa"/>
            <w:vMerge w:val="restart"/>
          </w:tcPr>
          <w:p w:rsidR="00C224DE" w:rsidRPr="009D1B6F" w:rsidRDefault="00C224DE" w:rsidP="00C2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Дети-инвалиды</w:t>
            </w:r>
          </w:p>
        </w:tc>
      </w:tr>
      <w:tr w:rsidR="00C224DE" w:rsidRPr="009D1B6F" w:rsidTr="00C224DE">
        <w:trPr>
          <w:trHeight w:val="675"/>
        </w:trPr>
        <w:tc>
          <w:tcPr>
            <w:tcW w:w="3152" w:type="dxa"/>
            <w:vMerge/>
          </w:tcPr>
          <w:p w:rsidR="00C224DE" w:rsidRPr="009D1B6F" w:rsidRDefault="00C224DE" w:rsidP="00CF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1" w:type="dxa"/>
            <w:vMerge/>
          </w:tcPr>
          <w:p w:rsidR="00C224DE" w:rsidRPr="009D1B6F" w:rsidRDefault="00C224DE" w:rsidP="00CF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43" w:type="dxa"/>
          </w:tcPr>
          <w:p w:rsidR="00C224DE" w:rsidRPr="009D1B6F" w:rsidRDefault="00C224DE" w:rsidP="00C2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В условиях специализированного класса</w:t>
            </w:r>
          </w:p>
        </w:tc>
        <w:tc>
          <w:tcPr>
            <w:tcW w:w="2943" w:type="dxa"/>
          </w:tcPr>
          <w:p w:rsidR="00C224DE" w:rsidRPr="009D1B6F" w:rsidRDefault="00C224DE" w:rsidP="00C2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В условиях инклюзии</w:t>
            </w:r>
          </w:p>
        </w:tc>
        <w:tc>
          <w:tcPr>
            <w:tcW w:w="2944" w:type="dxa"/>
            <w:vMerge/>
          </w:tcPr>
          <w:p w:rsidR="00C224DE" w:rsidRPr="009D1B6F" w:rsidRDefault="00C224DE" w:rsidP="00CF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1653" w:rsidRPr="009D1B6F" w:rsidTr="00C224DE">
        <w:trPr>
          <w:trHeight w:val="233"/>
        </w:trPr>
        <w:tc>
          <w:tcPr>
            <w:tcW w:w="3152" w:type="dxa"/>
          </w:tcPr>
          <w:p w:rsidR="00CF1653" w:rsidRPr="009D1B6F" w:rsidRDefault="00CF1653" w:rsidP="00CF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Конец 2020-21</w:t>
            </w:r>
            <w:r w:rsidR="00C224DE" w:rsidRPr="009D1B6F">
              <w:rPr>
                <w:rFonts w:ascii="Times New Roman" w:hAnsi="Times New Roman" w:cs="Times New Roman"/>
                <w:sz w:val="24"/>
                <w:szCs w:val="28"/>
              </w:rPr>
              <w:t xml:space="preserve"> учебного года</w:t>
            </w:r>
          </w:p>
        </w:tc>
        <w:tc>
          <w:tcPr>
            <w:tcW w:w="2941" w:type="dxa"/>
          </w:tcPr>
          <w:p w:rsidR="00CF1653" w:rsidRPr="009D1B6F" w:rsidRDefault="00C224DE" w:rsidP="00C2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943" w:type="dxa"/>
          </w:tcPr>
          <w:p w:rsidR="00CF1653" w:rsidRPr="009D1B6F" w:rsidRDefault="00C224DE" w:rsidP="00C2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943" w:type="dxa"/>
          </w:tcPr>
          <w:p w:rsidR="00CF1653" w:rsidRPr="009D1B6F" w:rsidRDefault="00C224DE" w:rsidP="00C2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 xml:space="preserve">22+ 1 </w:t>
            </w:r>
            <w:proofErr w:type="spellStart"/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уо</w:t>
            </w:r>
            <w:proofErr w:type="spellEnd"/>
          </w:p>
        </w:tc>
        <w:tc>
          <w:tcPr>
            <w:tcW w:w="2944" w:type="dxa"/>
          </w:tcPr>
          <w:p w:rsidR="00CF1653" w:rsidRPr="009D1B6F" w:rsidRDefault="00C224DE" w:rsidP="00C22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CF1653" w:rsidRPr="009D1B6F" w:rsidTr="00C224DE">
        <w:trPr>
          <w:trHeight w:val="442"/>
        </w:trPr>
        <w:tc>
          <w:tcPr>
            <w:tcW w:w="3152" w:type="dxa"/>
          </w:tcPr>
          <w:p w:rsidR="00CF1653" w:rsidRPr="009D1B6F" w:rsidRDefault="00CF1653" w:rsidP="00CF4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Начало 2021-22 учебного года</w:t>
            </w:r>
          </w:p>
        </w:tc>
        <w:tc>
          <w:tcPr>
            <w:tcW w:w="2941" w:type="dxa"/>
          </w:tcPr>
          <w:p w:rsidR="00CF1653" w:rsidRPr="009D1B6F" w:rsidRDefault="009D1B6F" w:rsidP="00E37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943" w:type="dxa"/>
          </w:tcPr>
          <w:p w:rsidR="00CF1653" w:rsidRPr="009D1B6F" w:rsidRDefault="00E37B55" w:rsidP="00E37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943" w:type="dxa"/>
          </w:tcPr>
          <w:p w:rsidR="00CF1653" w:rsidRPr="009D1B6F" w:rsidRDefault="009D1B6F" w:rsidP="00E37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944" w:type="dxa"/>
          </w:tcPr>
          <w:p w:rsidR="00CF1653" w:rsidRPr="009D1B6F" w:rsidRDefault="00E37B55" w:rsidP="00E37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</w:tbl>
    <w:p w:rsidR="00734EED" w:rsidRPr="009D1B6F" w:rsidRDefault="00734EED" w:rsidP="009D1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F1653" w:rsidRPr="009D1B6F" w:rsidRDefault="00D2630F" w:rsidP="003C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1B6F">
        <w:rPr>
          <w:rFonts w:ascii="Times New Roman" w:hAnsi="Times New Roman" w:cs="Times New Roman"/>
          <w:sz w:val="24"/>
          <w:szCs w:val="28"/>
        </w:rPr>
        <w:t>П</w:t>
      </w:r>
      <w:r w:rsidR="00CF1653" w:rsidRPr="009D1B6F">
        <w:rPr>
          <w:rFonts w:ascii="Times New Roman" w:hAnsi="Times New Roman" w:cs="Times New Roman"/>
          <w:sz w:val="24"/>
          <w:szCs w:val="28"/>
        </w:rPr>
        <w:t>едагогам школы при</w:t>
      </w:r>
      <w:r w:rsidR="007A2071" w:rsidRPr="009D1B6F">
        <w:rPr>
          <w:rFonts w:ascii="Times New Roman" w:hAnsi="Times New Roman" w:cs="Times New Roman"/>
          <w:sz w:val="24"/>
          <w:szCs w:val="28"/>
        </w:rPr>
        <w:t>ходится осуществлять коррекционн</w:t>
      </w:r>
      <w:r w:rsidR="00CF1653" w:rsidRPr="009D1B6F">
        <w:rPr>
          <w:rFonts w:ascii="Times New Roman" w:hAnsi="Times New Roman" w:cs="Times New Roman"/>
          <w:sz w:val="24"/>
          <w:szCs w:val="28"/>
        </w:rPr>
        <w:t>о-развивающую деятельность как в условиях отдельных классов, так и в условиях инклюзивного образования.</w:t>
      </w:r>
      <w:r w:rsidR="007A2071" w:rsidRPr="009D1B6F">
        <w:rPr>
          <w:rFonts w:ascii="Times New Roman" w:hAnsi="Times New Roman" w:cs="Times New Roman"/>
          <w:sz w:val="24"/>
          <w:szCs w:val="28"/>
        </w:rPr>
        <w:t xml:space="preserve"> </w:t>
      </w:r>
      <w:r w:rsidRPr="009D1B6F">
        <w:rPr>
          <w:rFonts w:ascii="Times New Roman" w:hAnsi="Times New Roman" w:cs="Times New Roman"/>
          <w:sz w:val="24"/>
          <w:szCs w:val="28"/>
        </w:rPr>
        <w:t>Важно так организовать взаимодействие всех участников образовательного процес</w:t>
      </w:r>
      <w:r w:rsidR="00802EE3" w:rsidRPr="009D1B6F">
        <w:rPr>
          <w:rFonts w:ascii="Times New Roman" w:hAnsi="Times New Roman" w:cs="Times New Roman"/>
          <w:sz w:val="24"/>
          <w:szCs w:val="28"/>
        </w:rPr>
        <w:t>са, чтобы добиться не только положительной динамики развития данной категории детей</w:t>
      </w:r>
      <w:r w:rsidR="00A65834" w:rsidRPr="009D1B6F">
        <w:rPr>
          <w:rFonts w:ascii="Times New Roman" w:hAnsi="Times New Roman" w:cs="Times New Roman"/>
          <w:sz w:val="24"/>
          <w:szCs w:val="28"/>
        </w:rPr>
        <w:t xml:space="preserve">, но </w:t>
      </w:r>
      <w:r w:rsidR="00802EE3" w:rsidRPr="009D1B6F">
        <w:rPr>
          <w:rFonts w:ascii="Times New Roman" w:hAnsi="Times New Roman" w:cs="Times New Roman"/>
          <w:sz w:val="24"/>
          <w:szCs w:val="28"/>
        </w:rPr>
        <w:t xml:space="preserve">и вывести их как минимум на уровень </w:t>
      </w:r>
      <w:r w:rsidR="00A65834" w:rsidRPr="009D1B6F">
        <w:rPr>
          <w:rFonts w:ascii="Times New Roman" w:hAnsi="Times New Roman" w:cs="Times New Roman"/>
          <w:sz w:val="24"/>
          <w:szCs w:val="28"/>
        </w:rPr>
        <w:t xml:space="preserve">развития </w:t>
      </w:r>
      <w:r w:rsidR="00802EE3" w:rsidRPr="009D1B6F">
        <w:rPr>
          <w:rFonts w:ascii="Times New Roman" w:hAnsi="Times New Roman" w:cs="Times New Roman"/>
          <w:sz w:val="24"/>
          <w:szCs w:val="28"/>
        </w:rPr>
        <w:t>здорового ребенка.</w:t>
      </w:r>
    </w:p>
    <w:p w:rsidR="00001230" w:rsidRPr="009D1B6F" w:rsidRDefault="00A65834" w:rsidP="003C292C">
      <w:pPr>
        <w:pStyle w:val="Default"/>
        <w:jc w:val="both"/>
        <w:rPr>
          <w:szCs w:val="28"/>
        </w:rPr>
      </w:pPr>
      <w:r w:rsidRPr="009D1B6F">
        <w:rPr>
          <w:szCs w:val="28"/>
        </w:rPr>
        <w:t xml:space="preserve">Основной </w:t>
      </w:r>
      <w:r w:rsidRPr="009D1B6F">
        <w:rPr>
          <w:b/>
          <w:szCs w:val="28"/>
        </w:rPr>
        <w:t>целью</w:t>
      </w:r>
      <w:r w:rsidRPr="009D1B6F">
        <w:rPr>
          <w:szCs w:val="28"/>
        </w:rPr>
        <w:t xml:space="preserve"> </w:t>
      </w:r>
      <w:r w:rsidR="0057722C" w:rsidRPr="009D1B6F">
        <w:rPr>
          <w:szCs w:val="28"/>
        </w:rPr>
        <w:t>школ</w:t>
      </w:r>
      <w:r w:rsidR="00207947" w:rsidRPr="009D1B6F">
        <w:rPr>
          <w:szCs w:val="28"/>
        </w:rPr>
        <w:t xml:space="preserve">ы в </w:t>
      </w:r>
      <w:proofErr w:type="gramStart"/>
      <w:r w:rsidR="00207947" w:rsidRPr="009D1B6F">
        <w:rPr>
          <w:szCs w:val="28"/>
        </w:rPr>
        <w:t xml:space="preserve">области </w:t>
      </w:r>
      <w:r w:rsidR="0057722C" w:rsidRPr="009D1B6F">
        <w:rPr>
          <w:szCs w:val="28"/>
        </w:rPr>
        <w:t xml:space="preserve"> </w:t>
      </w:r>
      <w:r w:rsidR="00207947" w:rsidRPr="009D1B6F">
        <w:rPr>
          <w:szCs w:val="28"/>
        </w:rPr>
        <w:t>инклюзивного</w:t>
      </w:r>
      <w:proofErr w:type="gramEnd"/>
      <w:r w:rsidR="00207947" w:rsidRPr="009D1B6F">
        <w:rPr>
          <w:szCs w:val="28"/>
        </w:rPr>
        <w:t xml:space="preserve"> образования </w:t>
      </w:r>
      <w:r w:rsidR="0057722C" w:rsidRPr="009D1B6F">
        <w:rPr>
          <w:szCs w:val="28"/>
        </w:rPr>
        <w:t>является</w:t>
      </w:r>
      <w:r w:rsidR="00001230" w:rsidRPr="009D1B6F">
        <w:rPr>
          <w:szCs w:val="28"/>
        </w:rPr>
        <w:t xml:space="preserve"> </w:t>
      </w:r>
      <w:r w:rsidR="00E73384" w:rsidRPr="009D1B6F">
        <w:rPr>
          <w:szCs w:val="28"/>
        </w:rPr>
        <w:t xml:space="preserve">развитие младшего школьника с ОВЗ с учетом его индивидуальных образовательных потребностей в  </w:t>
      </w:r>
      <w:r w:rsidR="00001230" w:rsidRPr="009D1B6F">
        <w:rPr>
          <w:szCs w:val="28"/>
        </w:rPr>
        <w:t>созда</w:t>
      </w:r>
      <w:r w:rsidR="00E73384" w:rsidRPr="009D1B6F">
        <w:rPr>
          <w:szCs w:val="28"/>
        </w:rPr>
        <w:t xml:space="preserve">нной </w:t>
      </w:r>
      <w:r w:rsidR="00001230" w:rsidRPr="009D1B6F">
        <w:rPr>
          <w:szCs w:val="28"/>
        </w:rPr>
        <w:t xml:space="preserve"> инклюзивн</w:t>
      </w:r>
      <w:r w:rsidR="00E73384" w:rsidRPr="009D1B6F">
        <w:rPr>
          <w:szCs w:val="28"/>
        </w:rPr>
        <w:t>ой</w:t>
      </w:r>
      <w:r w:rsidR="00001230" w:rsidRPr="009D1B6F">
        <w:rPr>
          <w:szCs w:val="28"/>
        </w:rPr>
        <w:t xml:space="preserve"> сред</w:t>
      </w:r>
      <w:r w:rsidR="00E73384" w:rsidRPr="009D1B6F">
        <w:rPr>
          <w:szCs w:val="28"/>
        </w:rPr>
        <w:t>е</w:t>
      </w:r>
      <w:r w:rsidR="00001230" w:rsidRPr="009D1B6F">
        <w:rPr>
          <w:szCs w:val="28"/>
        </w:rPr>
        <w:t>, гарантир</w:t>
      </w:r>
      <w:r w:rsidR="00E73384" w:rsidRPr="009D1B6F">
        <w:rPr>
          <w:szCs w:val="28"/>
        </w:rPr>
        <w:t>ующей</w:t>
      </w:r>
      <w:r w:rsidR="00001230" w:rsidRPr="009D1B6F">
        <w:rPr>
          <w:szCs w:val="28"/>
        </w:rPr>
        <w:t xml:space="preserve"> сохранение и укрепление </w:t>
      </w:r>
      <w:r w:rsidR="00E73384" w:rsidRPr="009D1B6F">
        <w:rPr>
          <w:szCs w:val="28"/>
        </w:rPr>
        <w:t>его</w:t>
      </w:r>
      <w:r w:rsidR="00001230" w:rsidRPr="009D1B6F">
        <w:rPr>
          <w:szCs w:val="28"/>
        </w:rPr>
        <w:t xml:space="preserve"> физического и психологического здоровья в соответствии с требованиями ФГОС</w:t>
      </w:r>
      <w:r w:rsidR="00E73384" w:rsidRPr="009D1B6F">
        <w:rPr>
          <w:szCs w:val="28"/>
        </w:rPr>
        <w:t xml:space="preserve"> и </w:t>
      </w:r>
      <w:r w:rsidR="0057722C" w:rsidRPr="009D1B6F">
        <w:rPr>
          <w:szCs w:val="28"/>
        </w:rPr>
        <w:t xml:space="preserve"> позволя</w:t>
      </w:r>
      <w:r w:rsidR="00E73384" w:rsidRPr="009D1B6F">
        <w:rPr>
          <w:szCs w:val="28"/>
        </w:rPr>
        <w:t>ющей</w:t>
      </w:r>
      <w:r w:rsidR="0057722C" w:rsidRPr="009D1B6F">
        <w:rPr>
          <w:szCs w:val="28"/>
        </w:rPr>
        <w:t xml:space="preserve"> им максимально успешно адаптироваться в социуме.</w:t>
      </w:r>
    </w:p>
    <w:p w:rsidR="008E7340" w:rsidRPr="009D1B6F" w:rsidRDefault="00D97F9D" w:rsidP="003C292C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  <w:r w:rsidRPr="009D1B6F">
        <w:rPr>
          <w:rStyle w:val="markedcontent"/>
          <w:rFonts w:ascii="Times New Roman" w:hAnsi="Times New Roman" w:cs="Times New Roman"/>
          <w:sz w:val="24"/>
          <w:szCs w:val="28"/>
        </w:rPr>
        <w:t xml:space="preserve">Задачи инклюзивного образования: </w:t>
      </w:r>
      <w:r w:rsidRPr="009D1B6F">
        <w:rPr>
          <w:rFonts w:ascii="Times New Roman" w:hAnsi="Times New Roman" w:cs="Times New Roman"/>
          <w:sz w:val="24"/>
          <w:szCs w:val="28"/>
        </w:rPr>
        <w:br/>
      </w:r>
      <w:r w:rsidRPr="009D1B6F">
        <w:rPr>
          <w:rStyle w:val="markedcontent"/>
          <w:rFonts w:ascii="Times New Roman" w:hAnsi="Times New Roman" w:cs="Times New Roman"/>
          <w:sz w:val="24"/>
          <w:szCs w:val="28"/>
        </w:rPr>
        <w:t>-</w:t>
      </w:r>
      <w:r w:rsidR="008E7340" w:rsidRPr="009D1B6F">
        <w:rPr>
          <w:rStyle w:val="markedcontent"/>
          <w:rFonts w:ascii="Times New Roman" w:hAnsi="Times New Roman" w:cs="Times New Roman"/>
          <w:sz w:val="24"/>
          <w:szCs w:val="28"/>
        </w:rPr>
        <w:t xml:space="preserve"> организовать систему эффективного психолого-педагогического сопровождения процесса инклюзивного образования через деятельность ППК, (включающей </w:t>
      </w:r>
      <w:proofErr w:type="spellStart"/>
      <w:r w:rsidR="008E7340" w:rsidRPr="009D1B6F">
        <w:rPr>
          <w:rStyle w:val="markedcontent"/>
          <w:rFonts w:ascii="Times New Roman" w:hAnsi="Times New Roman" w:cs="Times New Roman"/>
          <w:sz w:val="24"/>
          <w:szCs w:val="28"/>
        </w:rPr>
        <w:t>диагностико</w:t>
      </w:r>
      <w:proofErr w:type="spellEnd"/>
      <w:r w:rsidR="008E7340" w:rsidRPr="009D1B6F">
        <w:rPr>
          <w:rStyle w:val="markedcontent"/>
          <w:rFonts w:ascii="Times New Roman" w:hAnsi="Times New Roman" w:cs="Times New Roman"/>
          <w:sz w:val="24"/>
          <w:szCs w:val="28"/>
        </w:rPr>
        <w:t xml:space="preserve">-консультативное, коррекционно-развивающее направление деятельности, сетевое </w:t>
      </w:r>
      <w:r w:rsidR="008E7340" w:rsidRPr="009D1B6F">
        <w:rPr>
          <w:rFonts w:ascii="Times New Roman" w:hAnsi="Times New Roman" w:cs="Times New Roman"/>
          <w:sz w:val="24"/>
          <w:szCs w:val="28"/>
        </w:rPr>
        <w:br/>
      </w:r>
      <w:r w:rsidR="008E7340" w:rsidRPr="009D1B6F">
        <w:rPr>
          <w:rStyle w:val="markedcontent"/>
          <w:rFonts w:ascii="Times New Roman" w:hAnsi="Times New Roman" w:cs="Times New Roman"/>
          <w:sz w:val="24"/>
          <w:szCs w:val="28"/>
        </w:rPr>
        <w:t>взаимодействие с социальными партнерами, консультативную помощь семьям, включение законных представителей в процесс обучения и воспитания ребенка, формирование у них адекватного отношения к особенностям его развития, выработка оптимальных подходов к проблемам семейного воспитания);</w:t>
      </w:r>
    </w:p>
    <w:p w:rsidR="003C292C" w:rsidRPr="009D1B6F" w:rsidRDefault="008E7340" w:rsidP="003C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1B6F">
        <w:rPr>
          <w:rStyle w:val="markedcontent"/>
          <w:rFonts w:ascii="Times New Roman" w:hAnsi="Times New Roman" w:cs="Times New Roman"/>
          <w:sz w:val="24"/>
          <w:szCs w:val="28"/>
        </w:rPr>
        <w:t>-</w:t>
      </w:r>
      <w:r w:rsidR="0057722C" w:rsidRPr="009D1B6F">
        <w:rPr>
          <w:rStyle w:val="markedcontent"/>
          <w:rFonts w:ascii="Times New Roman" w:hAnsi="Times New Roman" w:cs="Times New Roman"/>
          <w:sz w:val="24"/>
          <w:szCs w:val="28"/>
        </w:rPr>
        <w:t>учитывать при сопровождении детей с ОВЗ индивидуальные особенности и разные стартовые возможности;</w:t>
      </w:r>
      <w:r w:rsidR="00D97F9D" w:rsidRPr="009D1B6F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="00D97F9D" w:rsidRPr="009D1B6F">
        <w:rPr>
          <w:rFonts w:ascii="Times New Roman" w:hAnsi="Times New Roman" w:cs="Times New Roman"/>
          <w:sz w:val="24"/>
          <w:szCs w:val="28"/>
        </w:rPr>
        <w:br/>
      </w:r>
      <w:r w:rsidRPr="009D1B6F">
        <w:rPr>
          <w:rStyle w:val="markedcontent"/>
          <w:rFonts w:ascii="Times New Roman" w:hAnsi="Times New Roman" w:cs="Times New Roman"/>
          <w:sz w:val="24"/>
          <w:szCs w:val="28"/>
        </w:rPr>
        <w:t>- формир</w:t>
      </w:r>
      <w:r w:rsidR="00D97F9D" w:rsidRPr="009D1B6F">
        <w:rPr>
          <w:rStyle w:val="markedcontent"/>
          <w:rFonts w:ascii="Times New Roman" w:hAnsi="Times New Roman" w:cs="Times New Roman"/>
          <w:sz w:val="24"/>
          <w:szCs w:val="28"/>
        </w:rPr>
        <w:t>ова</w:t>
      </w:r>
      <w:r w:rsidR="0057722C" w:rsidRPr="009D1B6F">
        <w:rPr>
          <w:rStyle w:val="markedcontent"/>
          <w:rFonts w:ascii="Times New Roman" w:hAnsi="Times New Roman" w:cs="Times New Roman"/>
          <w:sz w:val="24"/>
          <w:szCs w:val="28"/>
        </w:rPr>
        <w:t>ть в школе</w:t>
      </w:r>
      <w:r w:rsidR="00D97F9D" w:rsidRPr="009D1B6F">
        <w:rPr>
          <w:rStyle w:val="markedcontent"/>
          <w:rFonts w:ascii="Times New Roman" w:hAnsi="Times New Roman" w:cs="Times New Roman"/>
          <w:sz w:val="24"/>
          <w:szCs w:val="28"/>
        </w:rPr>
        <w:t xml:space="preserve"> толерантно</w:t>
      </w:r>
      <w:r w:rsidR="0057722C" w:rsidRPr="009D1B6F">
        <w:rPr>
          <w:rStyle w:val="markedcontent"/>
          <w:rFonts w:ascii="Times New Roman" w:hAnsi="Times New Roman" w:cs="Times New Roman"/>
          <w:sz w:val="24"/>
          <w:szCs w:val="28"/>
        </w:rPr>
        <w:t>е</w:t>
      </w:r>
      <w:r w:rsidR="00D97F9D" w:rsidRPr="009D1B6F">
        <w:rPr>
          <w:rStyle w:val="markedcontent"/>
          <w:rFonts w:ascii="Times New Roman" w:hAnsi="Times New Roman" w:cs="Times New Roman"/>
          <w:sz w:val="24"/>
          <w:szCs w:val="28"/>
        </w:rPr>
        <w:t xml:space="preserve"> сообществ</w:t>
      </w:r>
      <w:r w:rsidR="0057722C" w:rsidRPr="009D1B6F">
        <w:rPr>
          <w:rStyle w:val="markedcontent"/>
          <w:rFonts w:ascii="Times New Roman" w:hAnsi="Times New Roman" w:cs="Times New Roman"/>
          <w:sz w:val="24"/>
          <w:szCs w:val="28"/>
        </w:rPr>
        <w:t xml:space="preserve">о </w:t>
      </w:r>
      <w:r w:rsidR="00D97F9D" w:rsidRPr="009D1B6F">
        <w:rPr>
          <w:rStyle w:val="markedcontent"/>
          <w:rFonts w:ascii="Times New Roman" w:hAnsi="Times New Roman" w:cs="Times New Roman"/>
          <w:sz w:val="24"/>
          <w:szCs w:val="28"/>
        </w:rPr>
        <w:t xml:space="preserve">детей, родителей, персонала и социального окружения; </w:t>
      </w:r>
      <w:r w:rsidR="00D97F9D" w:rsidRPr="009D1B6F">
        <w:rPr>
          <w:rFonts w:ascii="Times New Roman" w:hAnsi="Times New Roman" w:cs="Times New Roman"/>
          <w:sz w:val="24"/>
          <w:szCs w:val="28"/>
        </w:rPr>
        <w:br/>
      </w:r>
      <w:r w:rsidR="00D97F9D" w:rsidRPr="009D1B6F">
        <w:rPr>
          <w:rStyle w:val="markedcontent"/>
          <w:rFonts w:ascii="Times New Roman" w:hAnsi="Times New Roman" w:cs="Times New Roman"/>
          <w:sz w:val="24"/>
          <w:szCs w:val="28"/>
        </w:rPr>
        <w:t>- разви</w:t>
      </w:r>
      <w:r w:rsidR="0057722C" w:rsidRPr="009D1B6F">
        <w:rPr>
          <w:rStyle w:val="markedcontent"/>
          <w:rFonts w:ascii="Times New Roman" w:hAnsi="Times New Roman" w:cs="Times New Roman"/>
          <w:sz w:val="24"/>
          <w:szCs w:val="28"/>
        </w:rPr>
        <w:t xml:space="preserve">вать потенциальные возможности </w:t>
      </w:r>
      <w:r w:rsidR="00D97F9D" w:rsidRPr="009D1B6F">
        <w:rPr>
          <w:rStyle w:val="markedcontent"/>
          <w:rFonts w:ascii="Times New Roman" w:hAnsi="Times New Roman" w:cs="Times New Roman"/>
          <w:sz w:val="24"/>
          <w:szCs w:val="28"/>
        </w:rPr>
        <w:t>детей с ОВЗ в совместной деятельности со сверстниками</w:t>
      </w:r>
      <w:r w:rsidR="0057722C" w:rsidRPr="009D1B6F">
        <w:rPr>
          <w:rStyle w:val="markedcontent"/>
          <w:rFonts w:ascii="Times New Roman" w:hAnsi="Times New Roman" w:cs="Times New Roman"/>
          <w:sz w:val="24"/>
          <w:szCs w:val="28"/>
        </w:rPr>
        <w:t>, через включение в индивидуальные учебные планы программ и курсов, направленных на коррекцию отставания</w:t>
      </w:r>
      <w:r w:rsidRPr="009D1B6F"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9D1B6F" w:rsidRPr="009D1B6F" w:rsidRDefault="009D1B6F" w:rsidP="00734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3E528B" w:rsidRPr="009D1B6F" w:rsidRDefault="007A2071" w:rsidP="003C29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D1B6F">
        <w:rPr>
          <w:rFonts w:ascii="Times New Roman" w:hAnsi="Times New Roman" w:cs="Times New Roman"/>
          <w:b/>
          <w:bCs/>
          <w:sz w:val="24"/>
          <w:szCs w:val="28"/>
        </w:rPr>
        <w:t>Модель сопровождения обучающихся с ОВЗ</w:t>
      </w:r>
    </w:p>
    <w:p w:rsidR="007A2071" w:rsidRPr="009D1B6F" w:rsidRDefault="00C11D44" w:rsidP="00C1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D1B6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3E3F7CD8" wp14:editId="24A5492E">
            <wp:extent cx="4369628" cy="340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549" t="31516" r="24800" b="9710"/>
                    <a:stretch/>
                  </pic:blipFill>
                  <pic:spPr bwMode="auto">
                    <a:xfrm>
                      <a:off x="0" y="0"/>
                      <a:ext cx="4381799" cy="3409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92C" w:rsidRPr="009D1B6F" w:rsidRDefault="003C292C" w:rsidP="00C11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27D82" w:rsidRPr="009D1B6F" w:rsidRDefault="00527D82" w:rsidP="009032E6">
      <w:pPr>
        <w:spacing w:before="100" w:beforeAutospacing="1"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3C292C" w:rsidRPr="009D1B6F" w:rsidRDefault="003C292C" w:rsidP="009032E6">
      <w:pPr>
        <w:spacing w:before="100" w:beforeAutospacing="1" w:after="0" w:line="240" w:lineRule="auto"/>
        <w:outlineLvl w:val="1"/>
        <w:rPr>
          <w:rFonts w:ascii="Times New Roman" w:hAnsi="Times New Roman" w:cs="Times New Roman"/>
          <w:sz w:val="24"/>
          <w:szCs w:val="28"/>
        </w:rPr>
      </w:pPr>
    </w:p>
    <w:p w:rsidR="003C292C" w:rsidRPr="009D1B6F" w:rsidRDefault="003C292C" w:rsidP="009032E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BA21DE" w:rsidRPr="009D1B6F" w:rsidRDefault="00BA21DE" w:rsidP="00BA21DE">
      <w:pPr>
        <w:tabs>
          <w:tab w:val="center" w:pos="7285"/>
          <w:tab w:val="left" w:pos="11745"/>
        </w:tabs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9D1B6F"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  <w:tab/>
      </w:r>
      <w:r w:rsidRPr="009D1B6F">
        <w:rPr>
          <w:rFonts w:ascii="Times New Roman" w:eastAsia="Times New Roman" w:hAnsi="Times New Roman" w:cs="Times New Roman"/>
          <w:bCs/>
          <w:noProof/>
          <w:color w:val="FF0000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533F6" wp14:editId="20D764CC">
                <wp:simplePos x="0" y="0"/>
                <wp:positionH relativeFrom="column">
                  <wp:posOffset>2108835</wp:posOffset>
                </wp:positionH>
                <wp:positionV relativeFrom="paragraph">
                  <wp:posOffset>55245</wp:posOffset>
                </wp:positionV>
                <wp:extent cx="5295900" cy="3429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20E9" w:rsidRPr="008E7340" w:rsidRDefault="008E7340" w:rsidP="00BA21D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E734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ВЗАИМОДЕЙСТВИЕ 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533F6" id="Прямоугольник 4" o:spid="_x0000_s1026" style="position:absolute;margin-left:166.05pt;margin-top:4.35pt;width:417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" fillcolor="#5b9bd5 [3204]" strokecolor="#1f4d78 [1604]" strokeweight="1pt">
                <v:textbox>
                  <w:txbxContent>
                    <w:p w:rsidR="00C620E9" w:rsidRPr="008E7340" w:rsidRDefault="008E7340" w:rsidP="00BA21DE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8E7340">
                        <w:rPr>
                          <w:b/>
                          <w:color w:val="000000" w:themeColor="text1"/>
                          <w:sz w:val="28"/>
                        </w:rPr>
                        <w:t>ВЗАИМОДЕЙСТВИЕ СПЕЦИАЛИСТОВ</w:t>
                      </w:r>
                    </w:p>
                  </w:txbxContent>
                </v:textbox>
              </v:rect>
            </w:pict>
          </mc:Fallback>
        </mc:AlternateContent>
      </w:r>
      <w:r w:rsidRPr="009D1B6F"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  <w:tab/>
      </w:r>
    </w:p>
    <w:p w:rsidR="00BA21DE" w:rsidRPr="009D1B6F" w:rsidRDefault="00BA21DE" w:rsidP="00BA21DE">
      <w:pPr>
        <w:tabs>
          <w:tab w:val="center" w:pos="7285"/>
          <w:tab w:val="left" w:pos="11745"/>
        </w:tabs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9D1B6F">
        <w:rPr>
          <w:rFonts w:ascii="Times New Roman" w:eastAsia="Times New Roman" w:hAnsi="Times New Roman" w:cs="Times New Roman"/>
          <w:bCs/>
          <w:noProof/>
          <w:color w:val="FF0000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2A67A" wp14:editId="51F94AEB">
                <wp:simplePos x="0" y="0"/>
                <wp:positionH relativeFrom="column">
                  <wp:posOffset>4623435</wp:posOffset>
                </wp:positionH>
                <wp:positionV relativeFrom="paragraph">
                  <wp:posOffset>45085</wp:posOffset>
                </wp:positionV>
                <wp:extent cx="9525" cy="485775"/>
                <wp:effectExtent l="38100" t="0" r="666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3C7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64.05pt;margin-top:3.55pt;width: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</w:p>
    <w:p w:rsidR="00BA21DE" w:rsidRPr="009D1B6F" w:rsidRDefault="00BA21DE" w:rsidP="00BA21DE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9D1B6F">
        <w:rPr>
          <w:rFonts w:ascii="Times New Roman" w:eastAsia="Times New Roman" w:hAnsi="Times New Roman" w:cs="Times New Roman"/>
          <w:bCs/>
          <w:noProof/>
          <w:color w:val="FF0000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C06D8" wp14:editId="3F5F6569">
                <wp:simplePos x="0" y="0"/>
                <wp:positionH relativeFrom="column">
                  <wp:posOffset>2105025</wp:posOffset>
                </wp:positionH>
                <wp:positionV relativeFrom="paragraph">
                  <wp:posOffset>176530</wp:posOffset>
                </wp:positionV>
                <wp:extent cx="5295900" cy="3429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429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20E9" w:rsidRPr="006B2D16" w:rsidRDefault="00C620E9" w:rsidP="00BA21D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B2D16">
                              <w:rPr>
                                <w:b/>
                                <w:sz w:val="28"/>
                              </w:rPr>
                              <w:t>Первичная социализация ребенка с ОВЗ в среду сверстников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C06D8" id="Прямоугольник 13" o:spid="_x0000_s1027" style="position:absolute;left:0;text-align:left;margin-left:165.75pt;margin-top:13.9pt;width:417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" fillcolor="#5b9bd5" strokecolor="#41719c" strokeweight="1pt">
                <v:textbox>
                  <w:txbxContent>
                    <w:p w:rsidR="00C620E9" w:rsidRPr="006B2D16" w:rsidRDefault="00C620E9" w:rsidP="00BA21D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B2D16">
                        <w:rPr>
                          <w:b/>
                          <w:sz w:val="28"/>
                        </w:rPr>
                        <w:t>Первичная социализация ребенка с ОВЗ в среду сверстников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3C292C" w:rsidRPr="009D1B6F" w:rsidRDefault="003C292C" w:rsidP="000D0181">
      <w:pPr>
        <w:rPr>
          <w:rFonts w:ascii="Times New Roman" w:hAnsi="Times New Roman" w:cs="Times New Roman"/>
          <w:sz w:val="24"/>
          <w:szCs w:val="28"/>
        </w:rPr>
      </w:pPr>
    </w:p>
    <w:p w:rsidR="00C01FC3" w:rsidRPr="009D1B6F" w:rsidRDefault="008508C3" w:rsidP="00974D42">
      <w:pPr>
        <w:jc w:val="center"/>
        <w:rPr>
          <w:rFonts w:ascii="Times New Roman" w:hAnsi="Times New Roman" w:cs="Times New Roman"/>
          <w:sz w:val="24"/>
          <w:szCs w:val="28"/>
        </w:rPr>
      </w:pPr>
      <w:r w:rsidRPr="009D1B6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49C237EC" wp14:editId="3AE83D37">
            <wp:extent cx="4791075" cy="3076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400" t="29533" r="30816" b="11584"/>
                    <a:stretch/>
                  </pic:blipFill>
                  <pic:spPr bwMode="auto">
                    <a:xfrm>
                      <a:off x="0" y="0"/>
                      <a:ext cx="4791075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EED" w:rsidRPr="009D1B6F" w:rsidRDefault="00A3335D" w:rsidP="00734EED">
      <w:pPr>
        <w:spacing w:after="0" w:line="240" w:lineRule="auto"/>
        <w:rPr>
          <w:rFonts w:ascii="Times New Roman" w:eastAsia="Roboto Light" w:hAnsi="Times New Roman" w:cs="Times New Roman"/>
          <w:bCs/>
          <w:color w:val="000000" w:themeColor="text1"/>
          <w:kern w:val="24"/>
          <w:sz w:val="24"/>
          <w:szCs w:val="28"/>
          <w:lang w:eastAsia="ru-RU"/>
        </w:rPr>
      </w:pPr>
      <w:r w:rsidRPr="009D1B6F">
        <w:rPr>
          <w:rFonts w:ascii="Times New Roman" w:eastAsia="Roboto Light" w:hAnsi="Times New Roman" w:cs="Times New Roman"/>
          <w:bCs/>
          <w:color w:val="000000" w:themeColor="text1"/>
          <w:kern w:val="24"/>
          <w:sz w:val="24"/>
          <w:szCs w:val="28"/>
          <w:lang w:eastAsia="ru-RU"/>
        </w:rPr>
        <w:t xml:space="preserve">Из схемы видно, что рядом развиваются и воспитываются дети с разными образовательными потребностями: </w:t>
      </w:r>
      <w:r w:rsidRPr="009D1B6F">
        <w:rPr>
          <w:rFonts w:ascii="Times New Roman" w:eastAsia="Roboto Light" w:hAnsi="Times New Roman" w:cs="Times New Roman"/>
          <w:b/>
          <w:bCs/>
          <w:color w:val="000000" w:themeColor="text1"/>
          <w:kern w:val="24"/>
          <w:sz w:val="24"/>
          <w:szCs w:val="28"/>
          <w:lang w:eastAsia="ru-RU"/>
        </w:rPr>
        <w:t>одаренные, возрастной нормы и с ОВЗ.</w:t>
      </w:r>
      <w:r w:rsidRPr="009D1B6F">
        <w:rPr>
          <w:rFonts w:ascii="Times New Roman" w:eastAsia="Roboto Light" w:hAnsi="Times New Roman" w:cs="Times New Roman"/>
          <w:bCs/>
          <w:color w:val="000000" w:themeColor="text1"/>
          <w:kern w:val="24"/>
          <w:sz w:val="24"/>
          <w:szCs w:val="28"/>
          <w:lang w:eastAsia="ru-RU"/>
        </w:rPr>
        <w:t xml:space="preserve"> Это позволяет в большинстве случаев успешно социализировать в классную и школьную среду </w:t>
      </w:r>
      <w:r w:rsidR="00492577" w:rsidRPr="009D1B6F">
        <w:rPr>
          <w:rFonts w:ascii="Times New Roman" w:eastAsia="Roboto Light" w:hAnsi="Times New Roman" w:cs="Times New Roman"/>
          <w:bCs/>
          <w:color w:val="000000" w:themeColor="text1"/>
          <w:kern w:val="24"/>
          <w:sz w:val="24"/>
          <w:szCs w:val="28"/>
          <w:lang w:eastAsia="ru-RU"/>
        </w:rPr>
        <w:t xml:space="preserve">каждого ребенка. </w:t>
      </w:r>
      <w:r w:rsidR="00734EED" w:rsidRPr="009D1B6F">
        <w:rPr>
          <w:rFonts w:ascii="Times New Roman" w:eastAsia="Roboto Light" w:hAnsi="Times New Roman" w:cs="Times New Roman"/>
          <w:bCs/>
          <w:color w:val="000000" w:themeColor="text1"/>
          <w:kern w:val="24"/>
          <w:sz w:val="24"/>
          <w:szCs w:val="28"/>
          <w:lang w:eastAsia="ru-RU"/>
        </w:rPr>
        <w:t xml:space="preserve"> С этой </w:t>
      </w:r>
      <w:proofErr w:type="gramStart"/>
      <w:r w:rsidR="00734EED" w:rsidRPr="009D1B6F">
        <w:rPr>
          <w:rFonts w:ascii="Times New Roman" w:eastAsia="Roboto Light" w:hAnsi="Times New Roman" w:cs="Times New Roman"/>
          <w:bCs/>
          <w:color w:val="000000" w:themeColor="text1"/>
          <w:kern w:val="24"/>
          <w:sz w:val="24"/>
          <w:szCs w:val="28"/>
          <w:lang w:eastAsia="ru-RU"/>
        </w:rPr>
        <w:t>же  целью</w:t>
      </w:r>
      <w:proofErr w:type="gramEnd"/>
      <w:r w:rsidR="00734EED" w:rsidRPr="009D1B6F">
        <w:rPr>
          <w:rFonts w:ascii="Times New Roman" w:eastAsia="Roboto Light" w:hAnsi="Times New Roman" w:cs="Times New Roman"/>
          <w:bCs/>
          <w:color w:val="000000" w:themeColor="text1"/>
          <w:kern w:val="24"/>
          <w:sz w:val="24"/>
          <w:szCs w:val="28"/>
          <w:lang w:eastAsia="ru-RU"/>
        </w:rPr>
        <w:t xml:space="preserve"> в школе:</w:t>
      </w:r>
    </w:p>
    <w:p w:rsidR="00734EED" w:rsidRPr="009D1B6F" w:rsidRDefault="00734EED" w:rsidP="00734EED">
      <w:pPr>
        <w:numPr>
          <w:ilvl w:val="0"/>
          <w:numId w:val="34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B6F">
        <w:rPr>
          <w:rFonts w:ascii="Times New Roman" w:eastAsia="+mn-ea" w:hAnsi="Times New Roman" w:cs="Times New Roman"/>
          <w:bCs/>
          <w:color w:val="000000"/>
          <w:kern w:val="24"/>
          <w:sz w:val="24"/>
          <w:szCs w:val="28"/>
          <w:lang w:eastAsia="ru-RU"/>
        </w:rPr>
        <w:t>создана и поддерживается зона эмоционального комфорта;</w:t>
      </w:r>
    </w:p>
    <w:p w:rsidR="00734EED" w:rsidRPr="009D1B6F" w:rsidRDefault="00734EED" w:rsidP="00734EED">
      <w:pPr>
        <w:numPr>
          <w:ilvl w:val="0"/>
          <w:numId w:val="34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B6F">
        <w:rPr>
          <w:rFonts w:ascii="Times New Roman" w:eastAsia="+mn-ea" w:hAnsi="Times New Roman" w:cs="Times New Roman"/>
          <w:bCs/>
          <w:color w:val="000000"/>
          <w:kern w:val="24"/>
          <w:sz w:val="24"/>
          <w:szCs w:val="28"/>
          <w:lang w:eastAsia="ru-RU"/>
        </w:rPr>
        <w:t>выстроен толерантный способ отношений между участниками образовательного процесса;</w:t>
      </w:r>
    </w:p>
    <w:p w:rsidR="00734EED" w:rsidRPr="009D1B6F" w:rsidRDefault="00734EED" w:rsidP="009D1B6F">
      <w:pPr>
        <w:numPr>
          <w:ilvl w:val="0"/>
          <w:numId w:val="34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B6F">
        <w:rPr>
          <w:rFonts w:ascii="Times New Roman" w:eastAsia="+mn-ea" w:hAnsi="Times New Roman" w:cs="Times New Roman"/>
          <w:bCs/>
          <w:color w:val="000000"/>
          <w:kern w:val="24"/>
          <w:sz w:val="24"/>
          <w:szCs w:val="28"/>
          <w:lang w:eastAsia="ru-RU"/>
        </w:rPr>
        <w:t>установлен контакт всех специалистов сопровождения с ребенком и его семьей;</w:t>
      </w:r>
    </w:p>
    <w:p w:rsidR="00734EED" w:rsidRPr="009D1B6F" w:rsidRDefault="00734EED" w:rsidP="009D1B6F">
      <w:pPr>
        <w:numPr>
          <w:ilvl w:val="0"/>
          <w:numId w:val="34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B6F">
        <w:rPr>
          <w:rFonts w:ascii="Times New Roman" w:eastAsia="+mn-ea" w:hAnsi="Times New Roman" w:cs="Times New Roman"/>
          <w:bCs/>
          <w:color w:val="000000"/>
          <w:kern w:val="24"/>
          <w:sz w:val="24"/>
          <w:szCs w:val="28"/>
          <w:lang w:eastAsia="ru-RU"/>
        </w:rPr>
        <w:t>применяются индивидуальная и групповая формы работы;</w:t>
      </w:r>
    </w:p>
    <w:p w:rsidR="00A3335D" w:rsidRPr="009D1B6F" w:rsidRDefault="00734EED" w:rsidP="009D1B6F">
      <w:pPr>
        <w:numPr>
          <w:ilvl w:val="0"/>
          <w:numId w:val="34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1B6F">
        <w:rPr>
          <w:rFonts w:ascii="Times New Roman" w:eastAsia="+mn-ea" w:hAnsi="Times New Roman" w:cs="Times New Roman"/>
          <w:bCs/>
          <w:color w:val="000000"/>
          <w:kern w:val="24"/>
          <w:sz w:val="24"/>
          <w:szCs w:val="28"/>
          <w:lang w:eastAsia="ru-RU"/>
        </w:rPr>
        <w:t>используются индивидуальные и дифференцированные подходы на всех этапах коррекции.</w:t>
      </w:r>
    </w:p>
    <w:p w:rsidR="00734EED" w:rsidRPr="009D1B6F" w:rsidRDefault="00734EED" w:rsidP="009D1B6F">
      <w:pPr>
        <w:pStyle w:val="a5"/>
        <w:spacing w:before="0" w:beforeAutospacing="0" w:after="0" w:afterAutospacing="0"/>
        <w:contextualSpacing/>
        <w:rPr>
          <w:szCs w:val="28"/>
        </w:rPr>
      </w:pPr>
    </w:p>
    <w:p w:rsidR="009D1B6F" w:rsidRDefault="00A3335D" w:rsidP="009D1B6F">
      <w:pPr>
        <w:pStyle w:val="a5"/>
        <w:spacing w:before="0" w:beforeAutospacing="0" w:after="0" w:afterAutospacing="0"/>
        <w:contextualSpacing/>
        <w:rPr>
          <w:rFonts w:eastAsia="+mn-ea"/>
          <w:bCs/>
          <w:color w:val="000000"/>
          <w:kern w:val="24"/>
          <w:szCs w:val="28"/>
        </w:rPr>
      </w:pPr>
      <w:r w:rsidRPr="009D1B6F">
        <w:rPr>
          <w:b/>
          <w:szCs w:val="28"/>
        </w:rPr>
        <w:t>Нормативно-правовое обеспечение осуществляет администрация школы:</w:t>
      </w:r>
      <w:r w:rsidRPr="009D1B6F">
        <w:rPr>
          <w:rFonts w:eastAsia="+mn-ea"/>
          <w:b/>
          <w:bCs/>
          <w:color w:val="000000"/>
          <w:kern w:val="24"/>
          <w:szCs w:val="28"/>
        </w:rPr>
        <w:t xml:space="preserve"> разработка нормативно-правовой базы, АООП,</w:t>
      </w:r>
      <w:r w:rsidRPr="009D1B6F">
        <w:rPr>
          <w:rFonts w:eastAsia="+mn-ea"/>
          <w:bCs/>
          <w:color w:val="000000"/>
          <w:kern w:val="24"/>
          <w:szCs w:val="28"/>
        </w:rPr>
        <w:t xml:space="preserve"> учебных планов (в том числе, индивидуальных), диагностика и мониторинг; встречи с родителями /законными представителями (Совет профилактики), участие в работе ШППК; создание среды; контроль, в том числе, за своевременным прохождением курсовой подготовки по направлению деятельности всеми педагогами (в школе обучены 100% педагогов по программам, связанным с обучением данной категории детей). </w:t>
      </w:r>
    </w:p>
    <w:p w:rsidR="009D1B6F" w:rsidRDefault="00A3335D" w:rsidP="009D1B6F">
      <w:pPr>
        <w:pStyle w:val="a5"/>
        <w:spacing w:before="0" w:beforeAutospacing="0" w:after="0" w:afterAutospacing="0"/>
        <w:contextualSpacing/>
        <w:rPr>
          <w:bCs/>
          <w:szCs w:val="28"/>
        </w:rPr>
      </w:pPr>
      <w:r w:rsidRPr="009D1B6F">
        <w:rPr>
          <w:szCs w:val="28"/>
        </w:rPr>
        <w:t xml:space="preserve">Система взаимодействия всех структур сопровождения детей с ОВЗ в школе строится, прежде всего, через деятельность ППК и опирается на </w:t>
      </w:r>
      <w:r w:rsidRPr="009D1B6F">
        <w:rPr>
          <w:bCs/>
          <w:szCs w:val="28"/>
        </w:rPr>
        <w:t xml:space="preserve">Положение о психолого-педагогическом консилиуме образовательной организации. </w:t>
      </w:r>
    </w:p>
    <w:p w:rsidR="009D1B6F" w:rsidRDefault="00C15301" w:rsidP="009D1B6F">
      <w:pPr>
        <w:pStyle w:val="a5"/>
        <w:spacing w:before="0" w:beforeAutospacing="0" w:after="0" w:afterAutospacing="0"/>
        <w:contextualSpacing/>
        <w:rPr>
          <w:szCs w:val="28"/>
        </w:rPr>
      </w:pPr>
      <w:r w:rsidRPr="009D1B6F">
        <w:rPr>
          <w:szCs w:val="28"/>
        </w:rPr>
        <w:t>Принципы работы ППК</w:t>
      </w:r>
      <w:r w:rsidR="00527D82" w:rsidRPr="009D1B6F">
        <w:rPr>
          <w:szCs w:val="28"/>
        </w:rPr>
        <w:t xml:space="preserve">: </w:t>
      </w:r>
      <w:r w:rsidR="00527D82" w:rsidRPr="009D1B6F">
        <w:rPr>
          <w:szCs w:val="28"/>
        </w:rPr>
        <w:br/>
        <w:t xml:space="preserve">1. Непрерывность сопровождения. </w:t>
      </w:r>
      <w:r w:rsidR="00527D82" w:rsidRPr="009D1B6F">
        <w:rPr>
          <w:szCs w:val="28"/>
        </w:rPr>
        <w:br/>
        <w:t>2. Принцип системного сопровождения</w:t>
      </w:r>
      <w:r w:rsidR="0062041D" w:rsidRPr="009D1B6F">
        <w:rPr>
          <w:szCs w:val="28"/>
        </w:rPr>
        <w:t>.</w:t>
      </w:r>
      <w:r w:rsidR="00527D82" w:rsidRPr="009D1B6F">
        <w:rPr>
          <w:szCs w:val="28"/>
        </w:rPr>
        <w:t xml:space="preserve"> </w:t>
      </w:r>
      <w:r w:rsidR="00527D82" w:rsidRPr="009D1B6F">
        <w:rPr>
          <w:szCs w:val="28"/>
        </w:rPr>
        <w:br/>
        <w:t>3. Принцип</w:t>
      </w:r>
      <w:r w:rsidR="009D1B6F">
        <w:rPr>
          <w:szCs w:val="28"/>
        </w:rPr>
        <w:t xml:space="preserve"> индивидуального сопровождения.</w:t>
      </w:r>
      <w:r w:rsidR="00527D82" w:rsidRPr="009D1B6F">
        <w:rPr>
          <w:szCs w:val="28"/>
        </w:rPr>
        <w:br/>
      </w:r>
      <w:r w:rsidR="0062041D" w:rsidRPr="009D1B6F">
        <w:rPr>
          <w:szCs w:val="28"/>
        </w:rPr>
        <w:t>Э</w:t>
      </w:r>
      <w:r w:rsidR="00527D82" w:rsidRPr="009D1B6F">
        <w:rPr>
          <w:szCs w:val="28"/>
        </w:rPr>
        <w:t>тап</w:t>
      </w:r>
      <w:r w:rsidR="0062041D" w:rsidRPr="009D1B6F">
        <w:rPr>
          <w:szCs w:val="28"/>
        </w:rPr>
        <w:t>ы работы:</w:t>
      </w:r>
      <w:r w:rsidR="00527D82" w:rsidRPr="009D1B6F">
        <w:rPr>
          <w:szCs w:val="28"/>
        </w:rPr>
        <w:br/>
        <w:t>1. Подготовительный этап - обследование ребенка по инициативе родителей</w:t>
      </w:r>
      <w:r w:rsidR="0081461C" w:rsidRPr="009D1B6F">
        <w:rPr>
          <w:szCs w:val="28"/>
        </w:rPr>
        <w:t xml:space="preserve"> </w:t>
      </w:r>
      <w:r w:rsidR="00527D82" w:rsidRPr="009D1B6F">
        <w:rPr>
          <w:szCs w:val="28"/>
        </w:rPr>
        <w:t xml:space="preserve">(законных представителей) или сотрудников школы с </w:t>
      </w:r>
      <w:r w:rsidR="0062041D" w:rsidRPr="009D1B6F">
        <w:rPr>
          <w:szCs w:val="28"/>
        </w:rPr>
        <w:t xml:space="preserve">их письменного </w:t>
      </w:r>
      <w:r w:rsidR="00527D82" w:rsidRPr="009D1B6F">
        <w:rPr>
          <w:szCs w:val="28"/>
        </w:rPr>
        <w:t>согласия</w:t>
      </w:r>
      <w:r w:rsidR="0062041D" w:rsidRPr="009D1B6F">
        <w:rPr>
          <w:szCs w:val="28"/>
        </w:rPr>
        <w:t>.</w:t>
      </w:r>
      <w:r w:rsidR="00527D82" w:rsidRPr="009D1B6F">
        <w:rPr>
          <w:szCs w:val="28"/>
        </w:rPr>
        <w:t xml:space="preserve"> </w:t>
      </w:r>
    </w:p>
    <w:p w:rsidR="009D1B6F" w:rsidRDefault="00527D82" w:rsidP="009D1B6F">
      <w:pPr>
        <w:pStyle w:val="a5"/>
        <w:spacing w:before="0" w:beforeAutospacing="0" w:after="0" w:afterAutospacing="0"/>
        <w:contextualSpacing/>
        <w:rPr>
          <w:szCs w:val="28"/>
        </w:rPr>
      </w:pPr>
      <w:r w:rsidRPr="009D1B6F">
        <w:rPr>
          <w:szCs w:val="28"/>
        </w:rPr>
        <w:t>2)</w:t>
      </w:r>
      <w:r w:rsidR="0062041D" w:rsidRPr="009D1B6F">
        <w:rPr>
          <w:szCs w:val="28"/>
        </w:rPr>
        <w:t xml:space="preserve"> П</w:t>
      </w:r>
      <w:r w:rsidRPr="009D1B6F">
        <w:rPr>
          <w:szCs w:val="28"/>
        </w:rPr>
        <w:t>роведение обследования каждым специалистом осуществляется индивидуально; сбор</w:t>
      </w:r>
      <w:r w:rsidR="0081461C" w:rsidRPr="009D1B6F">
        <w:rPr>
          <w:szCs w:val="28"/>
        </w:rPr>
        <w:t xml:space="preserve"> </w:t>
      </w:r>
      <w:r w:rsidRPr="009D1B6F">
        <w:rPr>
          <w:szCs w:val="28"/>
        </w:rPr>
        <w:t>и обобщение диагностических данных, предва</w:t>
      </w:r>
      <w:r w:rsidR="0062041D" w:rsidRPr="009D1B6F">
        <w:rPr>
          <w:szCs w:val="28"/>
        </w:rPr>
        <w:t xml:space="preserve">рительные выводы и рекомендации. </w:t>
      </w:r>
    </w:p>
    <w:p w:rsidR="0062041D" w:rsidRPr="009D1B6F" w:rsidRDefault="0062041D" w:rsidP="009D1B6F">
      <w:pPr>
        <w:pStyle w:val="a5"/>
        <w:spacing w:before="0" w:beforeAutospacing="0" w:after="0" w:afterAutospacing="0"/>
        <w:contextualSpacing/>
        <w:rPr>
          <w:szCs w:val="28"/>
        </w:rPr>
      </w:pPr>
      <w:r w:rsidRPr="009D1B6F">
        <w:rPr>
          <w:szCs w:val="28"/>
        </w:rPr>
        <w:t xml:space="preserve">2. Основной этап: </w:t>
      </w:r>
    </w:p>
    <w:p w:rsidR="00A9047F" w:rsidRPr="009D1B6F" w:rsidRDefault="0062041D" w:rsidP="00CC5BCD">
      <w:pPr>
        <w:rPr>
          <w:rFonts w:ascii="Times New Roman" w:hAnsi="Times New Roman" w:cs="Times New Roman"/>
          <w:sz w:val="24"/>
          <w:szCs w:val="28"/>
        </w:rPr>
      </w:pPr>
      <w:r w:rsidRPr="009D1B6F">
        <w:rPr>
          <w:rFonts w:ascii="Times New Roman" w:hAnsi="Times New Roman" w:cs="Times New Roman"/>
          <w:sz w:val="24"/>
          <w:szCs w:val="28"/>
        </w:rPr>
        <w:t>2.1.коллегиальное обсуждение результатов обследования: включающее в себя обобщенную характеристику структуры психофизического развития</w:t>
      </w:r>
      <w:r w:rsidR="00A9047F" w:rsidRPr="009D1B6F">
        <w:rPr>
          <w:rFonts w:ascii="Times New Roman" w:hAnsi="Times New Roman" w:cs="Times New Roman"/>
          <w:sz w:val="24"/>
          <w:szCs w:val="28"/>
        </w:rPr>
        <w:t xml:space="preserve"> </w:t>
      </w:r>
      <w:r w:rsidRPr="009D1B6F">
        <w:rPr>
          <w:rFonts w:ascii="Times New Roman" w:hAnsi="Times New Roman" w:cs="Times New Roman"/>
          <w:sz w:val="24"/>
          <w:szCs w:val="28"/>
        </w:rPr>
        <w:t>ребенка (без указания диагноза) и программу специальной (коррекционной) помощи;</w:t>
      </w:r>
      <w:r w:rsidR="00A9047F" w:rsidRPr="009D1B6F">
        <w:rPr>
          <w:rFonts w:ascii="Times New Roman" w:hAnsi="Times New Roman" w:cs="Times New Roman"/>
          <w:sz w:val="24"/>
          <w:szCs w:val="28"/>
        </w:rPr>
        <w:t xml:space="preserve"> </w:t>
      </w:r>
      <w:r w:rsidRPr="009D1B6F">
        <w:rPr>
          <w:rFonts w:ascii="Times New Roman" w:hAnsi="Times New Roman" w:cs="Times New Roman"/>
          <w:sz w:val="24"/>
          <w:szCs w:val="28"/>
        </w:rPr>
        <w:t>выработка единого представления об особенностях развития ребенка; определение общего</w:t>
      </w:r>
      <w:r w:rsidR="00A9047F" w:rsidRPr="009D1B6F">
        <w:rPr>
          <w:rFonts w:ascii="Times New Roman" w:hAnsi="Times New Roman" w:cs="Times New Roman"/>
          <w:sz w:val="24"/>
          <w:szCs w:val="28"/>
        </w:rPr>
        <w:t xml:space="preserve"> </w:t>
      </w:r>
      <w:r w:rsidRPr="009D1B6F">
        <w:rPr>
          <w:rFonts w:ascii="Times New Roman" w:hAnsi="Times New Roman" w:cs="Times New Roman"/>
          <w:sz w:val="24"/>
          <w:szCs w:val="28"/>
        </w:rPr>
        <w:t>прогноза дальнейшего развития ребенка и комплекс коррекционно-развивающих</w:t>
      </w:r>
      <w:r w:rsidRPr="009D1B6F">
        <w:rPr>
          <w:rFonts w:ascii="Times New Roman" w:hAnsi="Times New Roman" w:cs="Times New Roman"/>
          <w:sz w:val="24"/>
          <w:szCs w:val="28"/>
        </w:rPr>
        <w:br/>
        <w:t>мероприятий; сообщение родителям в доступной форме информации о вероятностном прогнозе адаптации ребенка, предполагаемой динамике его состояния; направление</w:t>
      </w:r>
      <w:r w:rsidR="00A9047F" w:rsidRPr="009D1B6F">
        <w:rPr>
          <w:rFonts w:ascii="Times New Roman" w:hAnsi="Times New Roman" w:cs="Times New Roman"/>
          <w:sz w:val="24"/>
          <w:szCs w:val="28"/>
        </w:rPr>
        <w:t xml:space="preserve"> </w:t>
      </w:r>
      <w:r w:rsidRPr="009D1B6F">
        <w:rPr>
          <w:rFonts w:ascii="Times New Roman" w:hAnsi="Times New Roman" w:cs="Times New Roman"/>
          <w:sz w:val="24"/>
          <w:szCs w:val="28"/>
        </w:rPr>
        <w:t>ребенка на территориальную ПМПК в диагностических сложных случаях, подготовка</w:t>
      </w:r>
      <w:r w:rsidR="00A9047F" w:rsidRPr="009D1B6F">
        <w:rPr>
          <w:rFonts w:ascii="Times New Roman" w:hAnsi="Times New Roman" w:cs="Times New Roman"/>
          <w:sz w:val="24"/>
          <w:szCs w:val="28"/>
        </w:rPr>
        <w:t xml:space="preserve"> </w:t>
      </w:r>
      <w:r w:rsidRPr="009D1B6F">
        <w:rPr>
          <w:rFonts w:ascii="Times New Roman" w:hAnsi="Times New Roman" w:cs="Times New Roman"/>
          <w:sz w:val="24"/>
          <w:szCs w:val="28"/>
        </w:rPr>
        <w:t>документов; реализация рекомендаций консилиума и ППК, информирование родителей</w:t>
      </w:r>
      <w:r w:rsidR="00A9047F" w:rsidRPr="009D1B6F">
        <w:rPr>
          <w:rFonts w:ascii="Times New Roman" w:hAnsi="Times New Roman" w:cs="Times New Roman"/>
          <w:sz w:val="24"/>
          <w:szCs w:val="28"/>
        </w:rPr>
        <w:t xml:space="preserve"> </w:t>
      </w:r>
      <w:r w:rsidRPr="009D1B6F">
        <w:rPr>
          <w:rFonts w:ascii="Times New Roman" w:hAnsi="Times New Roman" w:cs="Times New Roman"/>
          <w:sz w:val="24"/>
          <w:szCs w:val="28"/>
        </w:rPr>
        <w:t>об ухудшении состояния, развития ребенка в целом, в случае невыполнения условий,</w:t>
      </w:r>
      <w:r w:rsidR="00A9047F" w:rsidRPr="009D1B6F">
        <w:rPr>
          <w:rFonts w:ascii="Times New Roman" w:hAnsi="Times New Roman" w:cs="Times New Roman"/>
          <w:sz w:val="24"/>
          <w:szCs w:val="28"/>
        </w:rPr>
        <w:t xml:space="preserve"> </w:t>
      </w:r>
      <w:r w:rsidRPr="009D1B6F">
        <w:rPr>
          <w:rFonts w:ascii="Times New Roman" w:hAnsi="Times New Roman" w:cs="Times New Roman"/>
          <w:sz w:val="24"/>
          <w:szCs w:val="28"/>
        </w:rPr>
        <w:t>рекомендованных ППК; создание условий для адаптации ребенка с ОВЗ в среде</w:t>
      </w:r>
      <w:r w:rsidR="00A9047F" w:rsidRPr="009D1B6F">
        <w:rPr>
          <w:rFonts w:ascii="Times New Roman" w:hAnsi="Times New Roman" w:cs="Times New Roman"/>
          <w:sz w:val="24"/>
          <w:szCs w:val="28"/>
        </w:rPr>
        <w:t xml:space="preserve"> сверстников; координация </w:t>
      </w:r>
      <w:r w:rsidRPr="009D1B6F">
        <w:rPr>
          <w:rFonts w:ascii="Times New Roman" w:hAnsi="Times New Roman" w:cs="Times New Roman"/>
          <w:sz w:val="24"/>
          <w:szCs w:val="28"/>
        </w:rPr>
        <w:t>деятельности специалистов в ситуации совместного</w:t>
      </w:r>
      <w:r w:rsidR="00A9047F" w:rsidRPr="009D1B6F">
        <w:rPr>
          <w:rFonts w:ascii="Times New Roman" w:hAnsi="Times New Roman" w:cs="Times New Roman"/>
          <w:sz w:val="24"/>
          <w:szCs w:val="28"/>
        </w:rPr>
        <w:t xml:space="preserve"> </w:t>
      </w:r>
      <w:r w:rsidRPr="009D1B6F">
        <w:rPr>
          <w:rFonts w:ascii="Times New Roman" w:hAnsi="Times New Roman" w:cs="Times New Roman"/>
          <w:sz w:val="24"/>
          <w:szCs w:val="28"/>
        </w:rPr>
        <w:t>сопровождения (последовательность включения различных специалистов в работу с</w:t>
      </w:r>
      <w:r w:rsidRPr="009D1B6F">
        <w:rPr>
          <w:rFonts w:ascii="Times New Roman" w:hAnsi="Times New Roman" w:cs="Times New Roman"/>
          <w:sz w:val="24"/>
          <w:szCs w:val="28"/>
        </w:rPr>
        <w:br/>
        <w:t xml:space="preserve">ребенком); подготовка рекомендаций для педагогов, работающих с ребенком. </w:t>
      </w:r>
      <w:r w:rsidR="00527D82" w:rsidRPr="009D1B6F">
        <w:rPr>
          <w:rFonts w:ascii="Times New Roman" w:hAnsi="Times New Roman" w:cs="Times New Roman"/>
          <w:sz w:val="24"/>
          <w:szCs w:val="28"/>
        </w:rPr>
        <w:br/>
      </w:r>
      <w:r w:rsidRPr="009D1B6F">
        <w:rPr>
          <w:rFonts w:ascii="Times New Roman" w:hAnsi="Times New Roman" w:cs="Times New Roman"/>
          <w:sz w:val="24"/>
          <w:szCs w:val="28"/>
        </w:rPr>
        <w:t>2.</w:t>
      </w:r>
      <w:proofErr w:type="gramStart"/>
      <w:r w:rsidRPr="009D1B6F">
        <w:rPr>
          <w:rFonts w:ascii="Times New Roman" w:hAnsi="Times New Roman" w:cs="Times New Roman"/>
          <w:sz w:val="24"/>
          <w:szCs w:val="28"/>
        </w:rPr>
        <w:t>2.разработка</w:t>
      </w:r>
      <w:proofErr w:type="gramEnd"/>
      <w:r w:rsidRPr="009D1B6F">
        <w:rPr>
          <w:rFonts w:ascii="Times New Roman" w:hAnsi="Times New Roman" w:cs="Times New Roman"/>
          <w:sz w:val="24"/>
          <w:szCs w:val="28"/>
        </w:rPr>
        <w:t xml:space="preserve"> </w:t>
      </w:r>
      <w:r w:rsidR="00527D82" w:rsidRPr="009D1B6F">
        <w:rPr>
          <w:rFonts w:ascii="Times New Roman" w:hAnsi="Times New Roman" w:cs="Times New Roman"/>
          <w:sz w:val="24"/>
          <w:szCs w:val="28"/>
        </w:rPr>
        <w:t xml:space="preserve"> план</w:t>
      </w:r>
      <w:r w:rsidRPr="009D1B6F">
        <w:rPr>
          <w:rFonts w:ascii="Times New Roman" w:hAnsi="Times New Roman" w:cs="Times New Roman"/>
          <w:sz w:val="24"/>
          <w:szCs w:val="28"/>
        </w:rPr>
        <w:t>а работы П</w:t>
      </w:r>
      <w:r w:rsidR="00527D82" w:rsidRPr="009D1B6F">
        <w:rPr>
          <w:rFonts w:ascii="Times New Roman" w:hAnsi="Times New Roman" w:cs="Times New Roman"/>
          <w:sz w:val="24"/>
          <w:szCs w:val="28"/>
        </w:rPr>
        <w:t>ПК</w:t>
      </w:r>
      <w:r w:rsidRPr="009D1B6F">
        <w:rPr>
          <w:rFonts w:ascii="Times New Roman" w:hAnsi="Times New Roman" w:cs="Times New Roman"/>
          <w:sz w:val="24"/>
          <w:szCs w:val="28"/>
        </w:rPr>
        <w:t xml:space="preserve">; плана </w:t>
      </w:r>
      <w:r w:rsidR="00527D82" w:rsidRPr="009D1B6F">
        <w:rPr>
          <w:rFonts w:ascii="Times New Roman" w:hAnsi="Times New Roman" w:cs="Times New Roman"/>
          <w:sz w:val="24"/>
          <w:szCs w:val="28"/>
        </w:rPr>
        <w:t xml:space="preserve"> индивидуальной коррекционно-ра</w:t>
      </w:r>
      <w:r w:rsidRPr="009D1B6F">
        <w:rPr>
          <w:rFonts w:ascii="Times New Roman" w:hAnsi="Times New Roman" w:cs="Times New Roman"/>
          <w:sz w:val="24"/>
          <w:szCs w:val="28"/>
        </w:rPr>
        <w:t>звивающей работы специалистов П</w:t>
      </w:r>
      <w:r w:rsidR="00527D82" w:rsidRPr="009D1B6F">
        <w:rPr>
          <w:rFonts w:ascii="Times New Roman" w:hAnsi="Times New Roman" w:cs="Times New Roman"/>
          <w:sz w:val="24"/>
          <w:szCs w:val="28"/>
        </w:rPr>
        <w:t>П</w:t>
      </w:r>
      <w:r w:rsidRPr="009D1B6F">
        <w:rPr>
          <w:rFonts w:ascii="Times New Roman" w:hAnsi="Times New Roman" w:cs="Times New Roman"/>
          <w:sz w:val="24"/>
          <w:szCs w:val="28"/>
        </w:rPr>
        <w:t xml:space="preserve">К </w:t>
      </w:r>
      <w:r w:rsidR="00527D82" w:rsidRPr="009D1B6F">
        <w:rPr>
          <w:rFonts w:ascii="Times New Roman" w:hAnsi="Times New Roman" w:cs="Times New Roman"/>
          <w:sz w:val="24"/>
          <w:szCs w:val="28"/>
        </w:rPr>
        <w:t>с ребенком</w:t>
      </w:r>
      <w:r w:rsidR="00725A3A" w:rsidRPr="009D1B6F">
        <w:rPr>
          <w:rFonts w:ascii="Times New Roman" w:hAnsi="Times New Roman" w:cs="Times New Roman"/>
          <w:sz w:val="24"/>
          <w:szCs w:val="28"/>
        </w:rPr>
        <w:t>.</w:t>
      </w:r>
      <w:r w:rsidR="00527D82" w:rsidRPr="009D1B6F">
        <w:rPr>
          <w:rFonts w:ascii="Times New Roman" w:hAnsi="Times New Roman" w:cs="Times New Roman"/>
          <w:sz w:val="24"/>
          <w:szCs w:val="28"/>
        </w:rPr>
        <w:t xml:space="preserve"> </w:t>
      </w:r>
      <w:r w:rsidR="00527D82" w:rsidRPr="009D1B6F">
        <w:rPr>
          <w:rFonts w:ascii="Times New Roman" w:hAnsi="Times New Roman" w:cs="Times New Roman"/>
          <w:sz w:val="24"/>
          <w:szCs w:val="28"/>
        </w:rPr>
        <w:br/>
        <w:t>3. Итоговый этап. Анализ результатов деятельности консилиума: уровень</w:t>
      </w:r>
      <w:r w:rsidR="00A9047F" w:rsidRPr="009D1B6F">
        <w:rPr>
          <w:rFonts w:ascii="Times New Roman" w:hAnsi="Times New Roman" w:cs="Times New Roman"/>
          <w:sz w:val="24"/>
          <w:szCs w:val="28"/>
        </w:rPr>
        <w:t xml:space="preserve"> </w:t>
      </w:r>
      <w:r w:rsidR="00527D82" w:rsidRPr="009D1B6F">
        <w:rPr>
          <w:rFonts w:ascii="Times New Roman" w:hAnsi="Times New Roman" w:cs="Times New Roman"/>
          <w:sz w:val="24"/>
          <w:szCs w:val="28"/>
        </w:rPr>
        <w:t>адаптации ребенка в школьной среде; динамика психического и физического развития</w:t>
      </w:r>
      <w:r w:rsidR="00A9047F" w:rsidRPr="009D1B6F">
        <w:rPr>
          <w:rFonts w:ascii="Times New Roman" w:hAnsi="Times New Roman" w:cs="Times New Roman"/>
          <w:sz w:val="24"/>
          <w:szCs w:val="28"/>
        </w:rPr>
        <w:t xml:space="preserve"> </w:t>
      </w:r>
      <w:r w:rsidR="00527D82" w:rsidRPr="009D1B6F">
        <w:rPr>
          <w:rFonts w:ascii="Times New Roman" w:hAnsi="Times New Roman" w:cs="Times New Roman"/>
          <w:sz w:val="24"/>
          <w:szCs w:val="28"/>
        </w:rPr>
        <w:t>ребенка, освоение образовательной программы; включенность семьи в образовательный</w:t>
      </w:r>
      <w:r w:rsidR="00A9047F" w:rsidRPr="009D1B6F">
        <w:rPr>
          <w:rFonts w:ascii="Times New Roman" w:hAnsi="Times New Roman" w:cs="Times New Roman"/>
          <w:sz w:val="24"/>
          <w:szCs w:val="28"/>
        </w:rPr>
        <w:t xml:space="preserve"> </w:t>
      </w:r>
      <w:r w:rsidR="00527D82" w:rsidRPr="009D1B6F">
        <w:rPr>
          <w:rFonts w:ascii="Times New Roman" w:hAnsi="Times New Roman" w:cs="Times New Roman"/>
          <w:sz w:val="24"/>
          <w:szCs w:val="28"/>
        </w:rPr>
        <w:t>процесс; выявление наиболее эффективных форм и приемов обучения и социализации</w:t>
      </w:r>
      <w:r w:rsidR="00A9047F" w:rsidRPr="009D1B6F">
        <w:rPr>
          <w:rFonts w:ascii="Times New Roman" w:hAnsi="Times New Roman" w:cs="Times New Roman"/>
          <w:sz w:val="24"/>
          <w:szCs w:val="28"/>
        </w:rPr>
        <w:t xml:space="preserve"> </w:t>
      </w:r>
      <w:r w:rsidR="00527D82" w:rsidRPr="009D1B6F">
        <w:rPr>
          <w:rFonts w:ascii="Times New Roman" w:hAnsi="Times New Roman" w:cs="Times New Roman"/>
          <w:sz w:val="24"/>
          <w:szCs w:val="28"/>
        </w:rPr>
        <w:t>ребенка с ОВЗ, организации взаимодействия с родителями. Планирование работы на</w:t>
      </w:r>
      <w:r w:rsidR="00A9047F" w:rsidRPr="009D1B6F">
        <w:rPr>
          <w:rFonts w:ascii="Times New Roman" w:hAnsi="Times New Roman" w:cs="Times New Roman"/>
          <w:sz w:val="24"/>
          <w:szCs w:val="28"/>
        </w:rPr>
        <w:t xml:space="preserve"> </w:t>
      </w:r>
      <w:r w:rsidR="00527D82" w:rsidRPr="009D1B6F">
        <w:rPr>
          <w:rFonts w:ascii="Times New Roman" w:hAnsi="Times New Roman" w:cs="Times New Roman"/>
          <w:sz w:val="24"/>
          <w:szCs w:val="28"/>
        </w:rPr>
        <w:t>следующий учебный год.</w:t>
      </w:r>
      <w:r w:rsidR="00A9047F" w:rsidRPr="009D1B6F">
        <w:rPr>
          <w:rFonts w:ascii="Times New Roman" w:hAnsi="Times New Roman" w:cs="Times New Roman"/>
          <w:sz w:val="24"/>
          <w:szCs w:val="28"/>
        </w:rPr>
        <w:t xml:space="preserve"> </w:t>
      </w:r>
      <w:r w:rsidR="00527D82" w:rsidRPr="009D1B6F">
        <w:rPr>
          <w:rFonts w:ascii="Times New Roman" w:hAnsi="Times New Roman" w:cs="Times New Roman"/>
          <w:sz w:val="24"/>
          <w:szCs w:val="28"/>
        </w:rPr>
        <w:t>В случае отсутствия положительной динамики с</w:t>
      </w:r>
      <w:r w:rsidR="007136DD" w:rsidRPr="009D1B6F">
        <w:rPr>
          <w:rFonts w:ascii="Times New Roman" w:hAnsi="Times New Roman" w:cs="Times New Roman"/>
          <w:sz w:val="24"/>
          <w:szCs w:val="28"/>
        </w:rPr>
        <w:t xml:space="preserve"> </w:t>
      </w:r>
      <w:r w:rsidR="00527D82" w:rsidRPr="009D1B6F">
        <w:rPr>
          <w:rFonts w:ascii="Times New Roman" w:hAnsi="Times New Roman" w:cs="Times New Roman"/>
          <w:sz w:val="24"/>
          <w:szCs w:val="28"/>
        </w:rPr>
        <w:t>согласия родителей консилиум оформляет рекомендует</w:t>
      </w:r>
      <w:r w:rsidR="007136DD" w:rsidRPr="009D1B6F">
        <w:rPr>
          <w:rFonts w:ascii="Times New Roman" w:hAnsi="Times New Roman" w:cs="Times New Roman"/>
          <w:sz w:val="24"/>
          <w:szCs w:val="28"/>
        </w:rPr>
        <w:t xml:space="preserve"> </w:t>
      </w:r>
      <w:r w:rsidR="00527D82" w:rsidRPr="009D1B6F">
        <w:rPr>
          <w:rFonts w:ascii="Times New Roman" w:hAnsi="Times New Roman" w:cs="Times New Roman"/>
          <w:sz w:val="24"/>
          <w:szCs w:val="28"/>
        </w:rPr>
        <w:t>родителям (законным представителя</w:t>
      </w:r>
      <w:r w:rsidR="009D1B6F">
        <w:rPr>
          <w:rFonts w:ascii="Times New Roman" w:hAnsi="Times New Roman" w:cs="Times New Roman"/>
          <w:sz w:val="24"/>
          <w:szCs w:val="28"/>
        </w:rPr>
        <w:t>м) повторное обращение на ПМПК.</w:t>
      </w:r>
    </w:p>
    <w:p w:rsidR="007136DD" w:rsidRPr="009D1B6F" w:rsidRDefault="009D1B6F" w:rsidP="007136DD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Циклограмма </w:t>
      </w:r>
      <w:r w:rsidR="005260B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деятельности ШППК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1"/>
        <w:gridCol w:w="12369"/>
      </w:tblGrid>
      <w:tr w:rsidR="00A9047F" w:rsidRPr="009D1B6F" w:rsidTr="000421E1">
        <w:tc>
          <w:tcPr>
            <w:tcW w:w="2191" w:type="dxa"/>
          </w:tcPr>
          <w:p w:rsidR="00A9047F" w:rsidRPr="009D1B6F" w:rsidRDefault="00A9047F" w:rsidP="007136DD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Период</w:t>
            </w:r>
          </w:p>
        </w:tc>
        <w:tc>
          <w:tcPr>
            <w:tcW w:w="12369" w:type="dxa"/>
          </w:tcPr>
          <w:p w:rsidR="00A9047F" w:rsidRPr="009D1B6F" w:rsidRDefault="00A9047F" w:rsidP="007136DD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Основное содержание</w:t>
            </w:r>
            <w:r w:rsidR="000421E1" w:rsidRPr="009D1B6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</w:t>
            </w:r>
            <w:proofErr w:type="spellStart"/>
            <w:r w:rsidR="000421E1" w:rsidRPr="009D1B6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коррекционно</w:t>
            </w:r>
            <w:proofErr w:type="spellEnd"/>
            <w:r w:rsidR="000421E1" w:rsidRPr="009D1B6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– развивающая деятельность, консультативно-методическая работа)</w:t>
            </w:r>
          </w:p>
        </w:tc>
      </w:tr>
      <w:tr w:rsidR="00A9047F" w:rsidRPr="009D1B6F" w:rsidTr="000421E1">
        <w:tc>
          <w:tcPr>
            <w:tcW w:w="2191" w:type="dxa"/>
          </w:tcPr>
          <w:p w:rsidR="00A9047F" w:rsidRPr="009D1B6F" w:rsidRDefault="00A9047F" w:rsidP="00A9047F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Сентябрь.</w:t>
            </w:r>
          </w:p>
        </w:tc>
        <w:tc>
          <w:tcPr>
            <w:tcW w:w="12369" w:type="dxa"/>
          </w:tcPr>
          <w:p w:rsidR="00A9047F" w:rsidRPr="009D1B6F" w:rsidRDefault="00A9047F" w:rsidP="00A9047F">
            <w:pPr>
              <w:spacing w:before="100" w:before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Первичная психологическая диагностика первоклассников педагогом – психологом школы, обработка результатов, ознакомление с полученными результатами учителя. Участие первоклассников во входной диагностике ЦОКО. Наблюдение учителем 1х классов за процессом прохождения адаптационного периода.  Обследование и заполнение учителем-логопедом речевых карт детей, поступивших с коллегиальным заключением; диагностика учителя – дефектолога детей, имеющих рекомендации ТПМПК.  Составление расписания занятий специалистов и коррекционных занятий учителя для детей с ОВЗ. Составление ИУП, АОП.</w:t>
            </w:r>
          </w:p>
        </w:tc>
      </w:tr>
      <w:tr w:rsidR="00A9047F" w:rsidRPr="009D1B6F" w:rsidTr="000421E1">
        <w:tc>
          <w:tcPr>
            <w:tcW w:w="2191" w:type="dxa"/>
          </w:tcPr>
          <w:p w:rsidR="00A9047F" w:rsidRPr="009D1B6F" w:rsidRDefault="00A9047F" w:rsidP="00A9047F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Конец 1 четверти (конец октября- начало ноября).</w:t>
            </w:r>
          </w:p>
        </w:tc>
        <w:tc>
          <w:tcPr>
            <w:tcW w:w="12369" w:type="dxa"/>
          </w:tcPr>
          <w:p w:rsidR="00A9047F" w:rsidRPr="009D1B6F" w:rsidRDefault="00A9047F" w:rsidP="00A9047F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Знакомство и коллегиальный анализ результатов входной диагностики ЦОКО. Выявление «группы риска» по итогам диагностик и наблюдений учителя.  Проведение индивидуальных консультаций специалистами (педагогом-психологом, учителем-логопедом, учителем-дефектологом, учителем класса, социальным педагогом для родителей/законных представителей детей «группы риска». Встречи (при необходимости) родителей с администрацией школы. Анализ итогов 1 четверти, контрольных и диагностических работ обучающихся 2-4 классов.</w:t>
            </w:r>
          </w:p>
        </w:tc>
      </w:tr>
      <w:tr w:rsidR="00A9047F" w:rsidRPr="009D1B6F" w:rsidTr="000421E1">
        <w:tc>
          <w:tcPr>
            <w:tcW w:w="2191" w:type="dxa"/>
          </w:tcPr>
          <w:p w:rsidR="00A9047F" w:rsidRPr="009D1B6F" w:rsidRDefault="00A9047F" w:rsidP="00A9047F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Декабрь.</w:t>
            </w:r>
          </w:p>
        </w:tc>
        <w:tc>
          <w:tcPr>
            <w:tcW w:w="12369" w:type="dxa"/>
          </w:tcPr>
          <w:p w:rsidR="00A9047F" w:rsidRPr="009D1B6F" w:rsidRDefault="00A9047F" w:rsidP="00A9047F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Итоги 1 полугодия. Работа с родителями/законными представителями: знакомство с динамикой развития ребенка за полугодие и/или обсуждение результатов вновь выявленных детей «группы риска».  Проведение контрольно- диагностических работ специалистами, сравнение с результатами контрольных работ за 1 полугодие.</w:t>
            </w:r>
          </w:p>
        </w:tc>
      </w:tr>
      <w:tr w:rsidR="00A9047F" w:rsidRPr="009D1B6F" w:rsidTr="000421E1">
        <w:tc>
          <w:tcPr>
            <w:tcW w:w="2191" w:type="dxa"/>
          </w:tcPr>
          <w:p w:rsidR="00A9047F" w:rsidRPr="009D1B6F" w:rsidRDefault="00A9047F" w:rsidP="00A9047F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Март-апрель</w:t>
            </w:r>
          </w:p>
        </w:tc>
        <w:tc>
          <w:tcPr>
            <w:tcW w:w="12369" w:type="dxa"/>
          </w:tcPr>
          <w:p w:rsidR="00A9047F" w:rsidRPr="009D1B6F" w:rsidRDefault="00A9047F" w:rsidP="00A9047F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Психологическая диагностика обучающихся 1-4х классов педагогом – психологом школы. Сравнение и обсуждение динамики развития с учителем/классным руководителем. Индивидуальные консультации для родителей по итогам диагностики. </w:t>
            </w:r>
          </w:p>
        </w:tc>
      </w:tr>
      <w:tr w:rsidR="00A9047F" w:rsidRPr="009D1B6F" w:rsidTr="000421E1">
        <w:tc>
          <w:tcPr>
            <w:tcW w:w="2191" w:type="dxa"/>
          </w:tcPr>
          <w:p w:rsidR="00A9047F" w:rsidRPr="009D1B6F" w:rsidRDefault="00A9047F" w:rsidP="00A9047F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Апрель-май.</w:t>
            </w:r>
          </w:p>
        </w:tc>
        <w:tc>
          <w:tcPr>
            <w:tcW w:w="12369" w:type="dxa"/>
          </w:tcPr>
          <w:p w:rsidR="00A9047F" w:rsidRPr="009D1B6F" w:rsidRDefault="00A9047F" w:rsidP="00A9047F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Подведение итогов года. Участие в промежуточной аттестации, итоговой диагностике специалистов. Контроль динамики детей «группы риска». Определение дальнейшего образовательного маршрута обучающихся 1-4х классов, имеющих трудности в обучении. Работа с родителями/законными представителями. Участие в диагностике ЦОКО обучающихся 1-3 классов.</w:t>
            </w:r>
          </w:p>
        </w:tc>
      </w:tr>
      <w:tr w:rsidR="00A9047F" w:rsidRPr="009D1B6F" w:rsidTr="000421E1">
        <w:tc>
          <w:tcPr>
            <w:tcW w:w="2191" w:type="dxa"/>
          </w:tcPr>
          <w:p w:rsidR="00A9047F" w:rsidRPr="009D1B6F" w:rsidRDefault="00A9047F" w:rsidP="00A9047F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Внеплановые в течение года.  </w:t>
            </w:r>
          </w:p>
        </w:tc>
        <w:tc>
          <w:tcPr>
            <w:tcW w:w="12369" w:type="dxa"/>
          </w:tcPr>
          <w:p w:rsidR="00A9047F" w:rsidRPr="009D1B6F" w:rsidRDefault="00A9047F" w:rsidP="00A9047F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 мере необходимости и по запросу родителей.</w:t>
            </w:r>
          </w:p>
        </w:tc>
      </w:tr>
      <w:tr w:rsidR="000421E1" w:rsidRPr="009D1B6F" w:rsidTr="00282FFE">
        <w:tc>
          <w:tcPr>
            <w:tcW w:w="14560" w:type="dxa"/>
            <w:gridSpan w:val="2"/>
          </w:tcPr>
          <w:p w:rsidR="000421E1" w:rsidRPr="009D1B6F" w:rsidRDefault="000421E1" w:rsidP="00A9047F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Самообразование и профессиональный рост учителя, специалистов сопровождения.</w:t>
            </w:r>
          </w:p>
        </w:tc>
      </w:tr>
    </w:tbl>
    <w:p w:rsidR="000421E1" w:rsidRPr="009D1B6F" w:rsidRDefault="000421E1" w:rsidP="00CC5BCD">
      <w:pPr>
        <w:rPr>
          <w:rFonts w:ascii="Times New Roman" w:hAnsi="Times New Roman" w:cs="Times New Roman"/>
          <w:sz w:val="24"/>
          <w:szCs w:val="28"/>
        </w:rPr>
      </w:pPr>
      <w:r w:rsidRPr="009D1B6F">
        <w:rPr>
          <w:rFonts w:ascii="Times New Roman" w:hAnsi="Times New Roman" w:cs="Times New Roman"/>
          <w:sz w:val="24"/>
          <w:szCs w:val="28"/>
        </w:rPr>
        <w:t xml:space="preserve">Основная часть учебного </w:t>
      </w:r>
      <w:proofErr w:type="gramStart"/>
      <w:r w:rsidRPr="009D1B6F">
        <w:rPr>
          <w:rFonts w:ascii="Times New Roman" w:hAnsi="Times New Roman" w:cs="Times New Roman"/>
          <w:sz w:val="24"/>
          <w:szCs w:val="28"/>
        </w:rPr>
        <w:t>плана  -</w:t>
      </w:r>
      <w:proofErr w:type="gramEnd"/>
      <w:r w:rsidRPr="009D1B6F">
        <w:rPr>
          <w:rFonts w:ascii="Times New Roman" w:hAnsi="Times New Roman" w:cs="Times New Roman"/>
          <w:sz w:val="24"/>
          <w:szCs w:val="28"/>
        </w:rPr>
        <w:t xml:space="preserve"> одинако</w:t>
      </w:r>
      <w:r w:rsidR="006C5E3E" w:rsidRPr="009D1B6F">
        <w:rPr>
          <w:rFonts w:ascii="Times New Roman" w:hAnsi="Times New Roman" w:cs="Times New Roman"/>
          <w:sz w:val="24"/>
          <w:szCs w:val="28"/>
        </w:rPr>
        <w:t>вая для всех обучающихся с ТНР,  ЗПР и остальных детей.</w:t>
      </w:r>
    </w:p>
    <w:p w:rsidR="005260BE" w:rsidRDefault="005260BE" w:rsidP="004B735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C5E3E" w:rsidRPr="009D1B6F" w:rsidRDefault="006C5E3E" w:rsidP="004B7357">
      <w:pPr>
        <w:jc w:val="center"/>
        <w:rPr>
          <w:rFonts w:ascii="Times New Roman" w:hAnsi="Times New Roman" w:cs="Times New Roman"/>
          <w:sz w:val="24"/>
          <w:szCs w:val="28"/>
        </w:rPr>
      </w:pPr>
      <w:r w:rsidRPr="009D1B6F">
        <w:rPr>
          <w:rFonts w:ascii="Times New Roman" w:hAnsi="Times New Roman" w:cs="Times New Roman"/>
          <w:sz w:val="24"/>
          <w:szCs w:val="28"/>
        </w:rPr>
        <w:t>Система внеурочной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0"/>
        <w:gridCol w:w="4014"/>
        <w:gridCol w:w="4089"/>
        <w:gridCol w:w="3157"/>
      </w:tblGrid>
      <w:tr w:rsidR="00154EE1" w:rsidRPr="009D1B6F" w:rsidTr="00154EE1">
        <w:tc>
          <w:tcPr>
            <w:tcW w:w="3300" w:type="dxa"/>
          </w:tcPr>
          <w:p w:rsidR="00154EE1" w:rsidRPr="009D1B6F" w:rsidRDefault="00154EE1" w:rsidP="00974D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14" w:type="dxa"/>
          </w:tcPr>
          <w:p w:rsidR="00154EE1" w:rsidRPr="009D1B6F" w:rsidRDefault="00154EE1" w:rsidP="004B73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 xml:space="preserve">Ребенок в </w:t>
            </w:r>
            <w:r w:rsidR="004B7357" w:rsidRPr="009D1B6F">
              <w:rPr>
                <w:rFonts w:ascii="Times New Roman" w:hAnsi="Times New Roman" w:cs="Times New Roman"/>
                <w:sz w:val="24"/>
                <w:szCs w:val="28"/>
              </w:rPr>
              <w:t xml:space="preserve">коррекционном </w:t>
            </w: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 xml:space="preserve"> классе</w:t>
            </w:r>
          </w:p>
        </w:tc>
        <w:tc>
          <w:tcPr>
            <w:tcW w:w="4089" w:type="dxa"/>
          </w:tcPr>
          <w:p w:rsidR="00154EE1" w:rsidRPr="009D1B6F" w:rsidRDefault="00154EE1" w:rsidP="004B73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Ребенок в общеобразовательном классе</w:t>
            </w:r>
          </w:p>
        </w:tc>
        <w:tc>
          <w:tcPr>
            <w:tcW w:w="3157" w:type="dxa"/>
          </w:tcPr>
          <w:p w:rsidR="00154EE1" w:rsidRPr="009D1B6F" w:rsidRDefault="00154EE1" w:rsidP="00974D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Родите</w:t>
            </w:r>
            <w:r w:rsidR="00093003" w:rsidRPr="009D1B6F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</w:tr>
      <w:tr w:rsidR="00154EE1" w:rsidRPr="009D1B6F" w:rsidTr="00154EE1">
        <w:tc>
          <w:tcPr>
            <w:tcW w:w="3300" w:type="dxa"/>
          </w:tcPr>
          <w:p w:rsidR="00154EE1" w:rsidRPr="009D1B6F" w:rsidRDefault="00154EE1" w:rsidP="00974D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  <w:tc>
          <w:tcPr>
            <w:tcW w:w="4014" w:type="dxa"/>
          </w:tcPr>
          <w:p w:rsidR="00154EE1" w:rsidRPr="009D1B6F" w:rsidRDefault="00154EE1" w:rsidP="00974D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«Помоги себе сам»</w:t>
            </w:r>
          </w:p>
          <w:p w:rsidR="00154EE1" w:rsidRPr="009D1B6F" w:rsidRDefault="00154EE1" w:rsidP="00974D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«Умелые ручки»</w:t>
            </w:r>
          </w:p>
          <w:p w:rsidR="00154EE1" w:rsidRPr="009D1B6F" w:rsidRDefault="00154EE1" w:rsidP="00974D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4089" w:type="dxa"/>
          </w:tcPr>
          <w:p w:rsidR="00154EE1" w:rsidRPr="009D1B6F" w:rsidRDefault="00154EE1" w:rsidP="00974D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Занимательная математика и логика</w:t>
            </w:r>
          </w:p>
          <w:p w:rsidR="00154EE1" w:rsidRPr="009D1B6F" w:rsidRDefault="00154EE1" w:rsidP="00974D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Веселая грамматика</w:t>
            </w:r>
          </w:p>
          <w:p w:rsidR="00154EE1" w:rsidRPr="009D1B6F" w:rsidRDefault="00154EE1" w:rsidP="00974D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Введение в проектную деятельн</w:t>
            </w:r>
            <w:r w:rsidR="00311691" w:rsidRPr="009D1B6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сть</w:t>
            </w:r>
          </w:p>
          <w:p w:rsidR="00154EE1" w:rsidRPr="009D1B6F" w:rsidRDefault="00154EE1" w:rsidP="00974D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 xml:space="preserve">Шахматы </w:t>
            </w:r>
          </w:p>
          <w:p w:rsidR="00154EE1" w:rsidRPr="009D1B6F" w:rsidRDefault="004B7357" w:rsidP="004B73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«Смысловое чтение»</w:t>
            </w:r>
          </w:p>
        </w:tc>
        <w:tc>
          <w:tcPr>
            <w:tcW w:w="3157" w:type="dxa"/>
            <w:vMerge w:val="restart"/>
          </w:tcPr>
          <w:p w:rsidR="00154EE1" w:rsidRPr="009D1B6F" w:rsidRDefault="00154EE1" w:rsidP="00974D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Совместные праздники и другие мероприятия</w:t>
            </w:r>
          </w:p>
          <w:p w:rsidR="00154EE1" w:rsidRPr="009D1B6F" w:rsidRDefault="00154EE1" w:rsidP="00974D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Участие в подготовке к КТД «Фестиваль творчества», «Мама, папа, я – дружная семья»</w:t>
            </w:r>
          </w:p>
          <w:p w:rsidR="00154EE1" w:rsidRPr="009D1B6F" w:rsidRDefault="00154EE1" w:rsidP="00974D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Библиотечные семейные праздники</w:t>
            </w:r>
            <w:r w:rsidR="000421E1" w:rsidRPr="009D1B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(совместно с филиалом городской библиотеки)</w:t>
            </w:r>
          </w:p>
          <w:p w:rsidR="00154EE1" w:rsidRPr="009D1B6F" w:rsidRDefault="00154EE1" w:rsidP="00974D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Посещение занятий в МВЦ и др.</w:t>
            </w:r>
          </w:p>
        </w:tc>
      </w:tr>
      <w:tr w:rsidR="004B7357" w:rsidRPr="009D1B6F" w:rsidTr="00624F98">
        <w:trPr>
          <w:trHeight w:val="1972"/>
        </w:trPr>
        <w:tc>
          <w:tcPr>
            <w:tcW w:w="3300" w:type="dxa"/>
          </w:tcPr>
          <w:p w:rsidR="004B7357" w:rsidRPr="009D1B6F" w:rsidRDefault="004B7357" w:rsidP="00974D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Программы дополнительного образования</w:t>
            </w:r>
          </w:p>
        </w:tc>
        <w:tc>
          <w:tcPr>
            <w:tcW w:w="4014" w:type="dxa"/>
          </w:tcPr>
          <w:p w:rsidR="004B7357" w:rsidRPr="009D1B6F" w:rsidRDefault="004B7357" w:rsidP="004B73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Программа «Королевская осанка» Программа «Ритмика ОВЗ»  - это часть коррекционно-развивающего </w:t>
            </w: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блока в учебном плане</w:t>
            </w:r>
          </w:p>
        </w:tc>
        <w:tc>
          <w:tcPr>
            <w:tcW w:w="4089" w:type="dxa"/>
          </w:tcPr>
          <w:p w:rsidR="004B7357" w:rsidRPr="009D1B6F" w:rsidRDefault="004B7357" w:rsidP="00974D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 xml:space="preserve">Программа «Дельфин» </w:t>
            </w:r>
          </w:p>
          <w:p w:rsidR="004B7357" w:rsidRPr="009D1B6F" w:rsidRDefault="004B7357" w:rsidP="00974D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Программа «Ритмика» для 1-4 классов</w:t>
            </w:r>
          </w:p>
        </w:tc>
        <w:tc>
          <w:tcPr>
            <w:tcW w:w="3157" w:type="dxa"/>
            <w:vMerge/>
          </w:tcPr>
          <w:p w:rsidR="004B7357" w:rsidRPr="009D1B6F" w:rsidRDefault="004B7357" w:rsidP="00974D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461C" w:rsidRPr="009D1B6F" w:rsidTr="0081461C">
        <w:trPr>
          <w:trHeight w:val="483"/>
        </w:trPr>
        <w:tc>
          <w:tcPr>
            <w:tcW w:w="14560" w:type="dxa"/>
            <w:gridSpan w:val="4"/>
          </w:tcPr>
          <w:p w:rsidR="0081461C" w:rsidRPr="009D1B6F" w:rsidRDefault="0081461C" w:rsidP="00974D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 xml:space="preserve">Система классных часов «Здоровье и социальные навыки», авт. </w:t>
            </w:r>
            <w:proofErr w:type="spellStart"/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Т.Н.Соколова</w:t>
            </w:r>
            <w:proofErr w:type="spellEnd"/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, педагог-психолог школы №176</w:t>
            </w:r>
          </w:p>
          <w:p w:rsidR="0081461C" w:rsidRPr="009D1B6F" w:rsidRDefault="0081461C" w:rsidP="00974D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Для первоклассников – модуль «Азбука здоровья»</w:t>
            </w:r>
          </w:p>
        </w:tc>
      </w:tr>
    </w:tbl>
    <w:p w:rsidR="000F4561" w:rsidRPr="009D1B6F" w:rsidRDefault="000F4561" w:rsidP="00154E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62609" w:rsidRPr="009D1B6F" w:rsidRDefault="00E73384" w:rsidP="00AF6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1B6F">
        <w:rPr>
          <w:rFonts w:ascii="Times New Roman" w:hAnsi="Times New Roman" w:cs="Times New Roman"/>
          <w:sz w:val="24"/>
          <w:szCs w:val="28"/>
        </w:rPr>
        <w:t>Одновременно с социализацией решается вопрос в</w:t>
      </w:r>
      <w:r w:rsidR="000F4561" w:rsidRPr="009D1B6F">
        <w:rPr>
          <w:rFonts w:ascii="Times New Roman" w:hAnsi="Times New Roman" w:cs="Times New Roman"/>
          <w:sz w:val="24"/>
          <w:szCs w:val="28"/>
        </w:rPr>
        <w:t>ключен</w:t>
      </w:r>
      <w:r w:rsidR="00154EE1" w:rsidRPr="009D1B6F">
        <w:rPr>
          <w:rFonts w:ascii="Times New Roman" w:hAnsi="Times New Roman" w:cs="Times New Roman"/>
          <w:sz w:val="24"/>
          <w:szCs w:val="28"/>
        </w:rPr>
        <w:t>ия</w:t>
      </w:r>
      <w:r w:rsidR="00F57008" w:rsidRPr="009D1B6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F57008" w:rsidRPr="009D1B6F">
        <w:rPr>
          <w:rFonts w:ascii="Times New Roman" w:hAnsi="Times New Roman" w:cs="Times New Roman"/>
          <w:sz w:val="24"/>
          <w:szCs w:val="28"/>
        </w:rPr>
        <w:t xml:space="preserve">обучающегося </w:t>
      </w:r>
      <w:r w:rsidR="000F4561" w:rsidRPr="009D1B6F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="000F4561" w:rsidRPr="009D1B6F">
        <w:rPr>
          <w:rFonts w:ascii="Times New Roman" w:hAnsi="Times New Roman" w:cs="Times New Roman"/>
          <w:sz w:val="24"/>
          <w:szCs w:val="28"/>
        </w:rPr>
        <w:t xml:space="preserve"> образователь</w:t>
      </w:r>
      <w:r w:rsidR="00AF650F" w:rsidRPr="009D1B6F">
        <w:rPr>
          <w:rFonts w:ascii="Times New Roman" w:hAnsi="Times New Roman" w:cs="Times New Roman"/>
          <w:sz w:val="24"/>
          <w:szCs w:val="28"/>
        </w:rPr>
        <w:t>н</w:t>
      </w:r>
      <w:r w:rsidR="000F4561" w:rsidRPr="009D1B6F">
        <w:rPr>
          <w:rFonts w:ascii="Times New Roman" w:hAnsi="Times New Roman" w:cs="Times New Roman"/>
          <w:sz w:val="24"/>
          <w:szCs w:val="28"/>
        </w:rPr>
        <w:t>ую среду</w:t>
      </w:r>
      <w:r w:rsidR="00AF650F" w:rsidRPr="009D1B6F">
        <w:rPr>
          <w:rFonts w:ascii="Times New Roman" w:hAnsi="Times New Roman" w:cs="Times New Roman"/>
          <w:sz w:val="24"/>
          <w:szCs w:val="28"/>
        </w:rPr>
        <w:t>.</w:t>
      </w:r>
      <w:r w:rsidR="005D408F" w:rsidRPr="009D1B6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62609" w:rsidRPr="005260BE" w:rsidRDefault="00AF650F" w:rsidP="00526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D1B6F">
        <w:rPr>
          <w:rFonts w:ascii="Times New Roman" w:hAnsi="Times New Roman" w:cs="Times New Roman"/>
          <w:sz w:val="24"/>
          <w:szCs w:val="28"/>
        </w:rPr>
        <w:t>2.</w:t>
      </w:r>
      <w:proofErr w:type="gramStart"/>
      <w:r w:rsidR="00D62609" w:rsidRPr="009D1B6F">
        <w:rPr>
          <w:rFonts w:ascii="Times New Roman" w:hAnsi="Times New Roman" w:cs="Times New Roman"/>
          <w:sz w:val="24"/>
          <w:szCs w:val="28"/>
        </w:rPr>
        <w:t>1.«</w:t>
      </w:r>
      <w:proofErr w:type="gramEnd"/>
      <w:r w:rsidR="00D62609" w:rsidRPr="009D1B6F">
        <w:rPr>
          <w:rFonts w:ascii="Times New Roman" w:hAnsi="Times New Roman" w:cs="Times New Roman"/>
          <w:sz w:val="24"/>
          <w:szCs w:val="28"/>
        </w:rPr>
        <w:t>Встраивание» в рабочие программы специалистов сопровождения основного сод</w:t>
      </w:r>
      <w:r w:rsidR="0081461C" w:rsidRPr="009D1B6F">
        <w:rPr>
          <w:rFonts w:ascii="Times New Roman" w:hAnsi="Times New Roman" w:cs="Times New Roman"/>
          <w:sz w:val="24"/>
          <w:szCs w:val="28"/>
        </w:rPr>
        <w:t>ержания курса учебного предмета и наоборот – использование упражнений и дидактических игр</w:t>
      </w:r>
      <w:r w:rsidR="00A3335D" w:rsidRPr="009D1B6F">
        <w:rPr>
          <w:rFonts w:ascii="Times New Roman" w:hAnsi="Times New Roman" w:cs="Times New Roman"/>
          <w:sz w:val="24"/>
          <w:szCs w:val="28"/>
        </w:rPr>
        <w:t>, рекомендованных специалистами,  учителем в урок и во внеурочную деятельность.</w:t>
      </w:r>
    </w:p>
    <w:p w:rsidR="00301AD0" w:rsidRPr="009D1B6F" w:rsidRDefault="00301AD0" w:rsidP="0081461C">
      <w:pPr>
        <w:pStyle w:val="a4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D1B6F">
        <w:rPr>
          <w:rFonts w:ascii="Times New Roman" w:hAnsi="Times New Roman" w:cs="Times New Roman"/>
          <w:b/>
          <w:sz w:val="24"/>
          <w:szCs w:val="28"/>
        </w:rPr>
        <w:t>Взаимодействие: учитель -  педагог – психолог- обучающийся с ТНР, 1 класс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356"/>
        <w:gridCol w:w="2056"/>
        <w:gridCol w:w="2486"/>
        <w:gridCol w:w="1760"/>
        <w:gridCol w:w="1842"/>
        <w:gridCol w:w="1843"/>
        <w:gridCol w:w="1418"/>
        <w:gridCol w:w="2551"/>
      </w:tblGrid>
      <w:tr w:rsidR="00301AD0" w:rsidRPr="009D1B6F" w:rsidTr="00C15301">
        <w:trPr>
          <w:trHeight w:val="410"/>
        </w:trPr>
        <w:tc>
          <w:tcPr>
            <w:tcW w:w="356" w:type="dxa"/>
            <w:vMerge w:val="restart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2" w:type="dxa"/>
            <w:gridSpan w:val="2"/>
            <w:vMerge w:val="restart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 xml:space="preserve">Занятие по программе коррекционного курса по психологии </w:t>
            </w:r>
          </w:p>
        </w:tc>
        <w:tc>
          <w:tcPr>
            <w:tcW w:w="1760" w:type="dxa"/>
            <w:vMerge w:val="restart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Коммуникативные умения</w:t>
            </w:r>
          </w:p>
        </w:tc>
        <w:tc>
          <w:tcPr>
            <w:tcW w:w="7654" w:type="dxa"/>
            <w:gridSpan w:val="4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 xml:space="preserve">Примерное предметное содержание </w:t>
            </w:r>
          </w:p>
        </w:tc>
      </w:tr>
      <w:tr w:rsidR="00301AD0" w:rsidRPr="009D1B6F" w:rsidTr="00C15301">
        <w:trPr>
          <w:trHeight w:val="322"/>
        </w:trPr>
        <w:tc>
          <w:tcPr>
            <w:tcW w:w="356" w:type="dxa"/>
            <w:vMerge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2" w:type="dxa"/>
            <w:gridSpan w:val="2"/>
            <w:vMerge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0" w:type="dxa"/>
            <w:vMerge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Русский язык (обучение грамоте)</w:t>
            </w:r>
          </w:p>
        </w:tc>
        <w:tc>
          <w:tcPr>
            <w:tcW w:w="1843" w:type="dxa"/>
            <w:vMerge w:val="restart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Литературное чтение (обучение грамоте)</w:t>
            </w:r>
          </w:p>
        </w:tc>
        <w:tc>
          <w:tcPr>
            <w:tcW w:w="1418" w:type="dxa"/>
            <w:vMerge w:val="restart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551" w:type="dxa"/>
            <w:vMerge w:val="restart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</w:tc>
      </w:tr>
      <w:tr w:rsidR="00301AD0" w:rsidRPr="009D1B6F" w:rsidTr="00C15301">
        <w:trPr>
          <w:trHeight w:val="275"/>
        </w:trPr>
        <w:tc>
          <w:tcPr>
            <w:tcW w:w="356" w:type="dxa"/>
            <w:vMerge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6" w:type="dxa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Коррекционно-развивающие цели</w:t>
            </w:r>
          </w:p>
        </w:tc>
        <w:tc>
          <w:tcPr>
            <w:tcW w:w="2486" w:type="dxa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1760" w:type="dxa"/>
            <w:vMerge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Merge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1AD0" w:rsidRPr="009D1B6F" w:rsidTr="00C15301">
        <w:trPr>
          <w:trHeight w:val="259"/>
        </w:trPr>
        <w:tc>
          <w:tcPr>
            <w:tcW w:w="356" w:type="dxa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056" w:type="dxa"/>
            <w:vMerge w:val="restart"/>
          </w:tcPr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Регуляция вегетативной нервной системы; развитие психических процессов (мышление память, внимание); социализация обучающегося.</w:t>
            </w:r>
          </w:p>
        </w:tc>
        <w:tc>
          <w:tcPr>
            <w:tcW w:w="2486" w:type="dxa"/>
          </w:tcPr>
          <w:p w:rsidR="00301AD0" w:rsidRPr="009D1B6F" w:rsidRDefault="00301AD0" w:rsidP="00154EE1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Дыхательное упражнение «Поплавок»; самомассаж, глазодвигательные упражнения.</w:t>
            </w:r>
          </w:p>
          <w:p w:rsidR="00301AD0" w:rsidRPr="009D1B6F" w:rsidRDefault="00301AD0" w:rsidP="00154EE1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Упражнение «Группировка слов», кроссворд «Животные».</w:t>
            </w:r>
          </w:p>
          <w:p w:rsidR="00301AD0" w:rsidRPr="009D1B6F" w:rsidRDefault="0081461C" w:rsidP="00154EE1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</w:t>
            </w:r>
            <w:r w:rsidR="00301AD0"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«Любимые вещи», «Заколдованные слова».</w:t>
            </w:r>
          </w:p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 двумя руками.</w:t>
            </w:r>
          </w:p>
        </w:tc>
        <w:tc>
          <w:tcPr>
            <w:tcW w:w="1760" w:type="dxa"/>
            <w:vMerge w:val="restart"/>
          </w:tcPr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 xml:space="preserve">Умение вступать в коммуникацию с учителем, с одноклассниками для работы в паре или малой группе. </w:t>
            </w:r>
          </w:p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Снятие тревожности.</w:t>
            </w:r>
          </w:p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Формирование потребности в общении со взрослыми и сверстниками.</w:t>
            </w:r>
          </w:p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Формирование умения связно и убедительно излагать свои мысли, отстаивать собственное мнение.</w:t>
            </w:r>
          </w:p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Классификация слов по наличию звука, по месту звука в слове, по принадлежности к частям речи (предмет, признак, действие), …</w:t>
            </w:r>
          </w:p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301AD0" w:rsidRPr="009D1B6F" w:rsidRDefault="0081461C" w:rsidP="0081461C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301AD0" w:rsidRPr="009D1B6F">
              <w:rPr>
                <w:rFonts w:ascii="Times New Roman" w:hAnsi="Times New Roman" w:cs="Times New Roman"/>
                <w:sz w:val="24"/>
                <w:szCs w:val="28"/>
              </w:rPr>
              <w:t>пис</w:t>
            </w: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 xml:space="preserve">ание </w:t>
            </w:r>
            <w:r w:rsidR="00301AD0" w:rsidRPr="009D1B6F">
              <w:rPr>
                <w:rFonts w:ascii="Times New Roman" w:hAnsi="Times New Roman" w:cs="Times New Roman"/>
                <w:sz w:val="24"/>
                <w:szCs w:val="28"/>
              </w:rPr>
              <w:t>любим</w:t>
            </w: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ой игрушки</w:t>
            </w:r>
            <w:r w:rsidR="00301AD0" w:rsidRPr="009D1B6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Классификация предметов по общим признакам: цвет, форма, размер.</w:t>
            </w:r>
          </w:p>
        </w:tc>
        <w:tc>
          <w:tcPr>
            <w:tcW w:w="2551" w:type="dxa"/>
          </w:tcPr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Классификация предметов по принадлежности к группе: живая –неживая природа; растения-животные, лиственные-хвойные растения, домашние и дикие животные, …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Знание названий домашних и диких животных, умение приводить свои примеры.</w:t>
            </w:r>
          </w:p>
        </w:tc>
      </w:tr>
      <w:tr w:rsidR="00301AD0" w:rsidRPr="009D1B6F" w:rsidTr="00C15301">
        <w:trPr>
          <w:trHeight w:val="643"/>
        </w:trPr>
        <w:tc>
          <w:tcPr>
            <w:tcW w:w="356" w:type="dxa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56" w:type="dxa"/>
            <w:vMerge/>
          </w:tcPr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:rsidR="00301AD0" w:rsidRPr="009D1B6F" w:rsidRDefault="00301AD0" w:rsidP="00154EE1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Дыхательное упражнение «Глубокое дыхание»; самомассаж. Упражнение «Победи одиночество», «Треугольник с числами и буквами», «Объясни, почему это происходит».</w:t>
            </w:r>
          </w:p>
          <w:p w:rsidR="00301AD0" w:rsidRPr="009D1B6F" w:rsidRDefault="00301AD0" w:rsidP="00154EE1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«Запомни и запиши». Рисование двумя руками.</w:t>
            </w:r>
          </w:p>
        </w:tc>
        <w:tc>
          <w:tcPr>
            <w:tcW w:w="1760" w:type="dxa"/>
            <w:vMerge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Буква и звук. Буква и цифра. 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Письмо по памяти.</w:t>
            </w:r>
          </w:p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Построение полного ответа на вопрос по содержанию.</w:t>
            </w:r>
          </w:p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Буква и цифра. Цифра и число. Письмо по памяти числовых цепочек.</w:t>
            </w:r>
          </w:p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Времена года. Природные явления.</w:t>
            </w:r>
          </w:p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Построение полного ответа на вопрос по содержанию.</w:t>
            </w:r>
          </w:p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1AD0" w:rsidRPr="009D1B6F" w:rsidTr="00C15301">
        <w:trPr>
          <w:trHeight w:val="259"/>
        </w:trPr>
        <w:tc>
          <w:tcPr>
            <w:tcW w:w="356" w:type="dxa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56" w:type="dxa"/>
            <w:vMerge/>
          </w:tcPr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6" w:type="dxa"/>
          </w:tcPr>
          <w:p w:rsidR="00301AD0" w:rsidRPr="009D1B6F" w:rsidRDefault="00301AD0" w:rsidP="00154EE1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Дыхательное упражнение «Шарик»; самомассаж, глазодвигательные упражнения.</w:t>
            </w:r>
          </w:p>
          <w:p w:rsidR="00301AD0" w:rsidRPr="009D1B6F" w:rsidRDefault="0081461C" w:rsidP="00154EE1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Упражнения</w:t>
            </w:r>
            <w:r w:rsidR="00301AD0"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«Услышь звук», «Цифровой диктант». Игра «Посылай хорошие чувства».</w:t>
            </w:r>
          </w:p>
          <w:p w:rsidR="00301AD0" w:rsidRPr="009D1B6F" w:rsidRDefault="00301AD0" w:rsidP="00154EE1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 двумя руками.</w:t>
            </w:r>
          </w:p>
        </w:tc>
        <w:tc>
          <w:tcPr>
            <w:tcW w:w="1760" w:type="dxa"/>
            <w:vMerge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Звуко</w:t>
            </w:r>
            <w:proofErr w:type="spellEnd"/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-буквенный анализ слова.</w:t>
            </w:r>
          </w:p>
        </w:tc>
        <w:tc>
          <w:tcPr>
            <w:tcW w:w="1843" w:type="dxa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Математический диктант. Графический диктант.</w:t>
            </w:r>
          </w:p>
        </w:tc>
        <w:tc>
          <w:tcPr>
            <w:tcW w:w="2551" w:type="dxa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301AD0" w:rsidRPr="005260BE" w:rsidRDefault="005260BE" w:rsidP="00526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</w:t>
      </w:r>
      <w:r w:rsidR="00301AD0" w:rsidRPr="005260BE">
        <w:rPr>
          <w:rFonts w:ascii="Times New Roman" w:hAnsi="Times New Roman" w:cs="Times New Roman"/>
          <w:b/>
          <w:sz w:val="24"/>
          <w:szCs w:val="28"/>
        </w:rPr>
        <w:t>Взаимодействие: учитель -  учитель-логопед- обучающийся с ЗПР, 3 класс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15"/>
        <w:gridCol w:w="2231"/>
        <w:gridCol w:w="2943"/>
        <w:gridCol w:w="2145"/>
        <w:gridCol w:w="1900"/>
        <w:gridCol w:w="1843"/>
        <w:gridCol w:w="1985"/>
        <w:gridCol w:w="1984"/>
      </w:tblGrid>
      <w:tr w:rsidR="00301AD0" w:rsidRPr="009D1B6F" w:rsidTr="00154EE1">
        <w:trPr>
          <w:trHeight w:val="410"/>
        </w:trPr>
        <w:tc>
          <w:tcPr>
            <w:tcW w:w="415" w:type="dxa"/>
            <w:vMerge w:val="restart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vMerge w:val="restart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Занятие по программе коррекционного курса по логопедии</w:t>
            </w:r>
          </w:p>
        </w:tc>
        <w:tc>
          <w:tcPr>
            <w:tcW w:w="2145" w:type="dxa"/>
            <w:vMerge w:val="restart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Коммуникативные умения</w:t>
            </w:r>
          </w:p>
        </w:tc>
        <w:tc>
          <w:tcPr>
            <w:tcW w:w="7712" w:type="dxa"/>
            <w:gridSpan w:val="4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 xml:space="preserve">Примерное предметное содержание </w:t>
            </w:r>
          </w:p>
        </w:tc>
      </w:tr>
      <w:tr w:rsidR="00301AD0" w:rsidRPr="009D1B6F" w:rsidTr="00154EE1">
        <w:trPr>
          <w:trHeight w:val="322"/>
        </w:trPr>
        <w:tc>
          <w:tcPr>
            <w:tcW w:w="415" w:type="dxa"/>
            <w:vMerge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74" w:type="dxa"/>
            <w:gridSpan w:val="2"/>
            <w:vMerge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5" w:type="dxa"/>
            <w:vMerge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vMerge w:val="restart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 </w:t>
            </w:r>
          </w:p>
        </w:tc>
        <w:tc>
          <w:tcPr>
            <w:tcW w:w="1843" w:type="dxa"/>
            <w:vMerge w:val="restart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1985" w:type="dxa"/>
            <w:vMerge w:val="restart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984" w:type="dxa"/>
            <w:vMerge w:val="restart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</w:tc>
      </w:tr>
      <w:tr w:rsidR="00301AD0" w:rsidRPr="009D1B6F" w:rsidTr="00154EE1">
        <w:trPr>
          <w:trHeight w:val="275"/>
        </w:trPr>
        <w:tc>
          <w:tcPr>
            <w:tcW w:w="415" w:type="dxa"/>
            <w:vMerge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1" w:type="dxa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Коррекционно-развивающие цели</w:t>
            </w:r>
          </w:p>
        </w:tc>
        <w:tc>
          <w:tcPr>
            <w:tcW w:w="2943" w:type="dxa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Основное содержание</w:t>
            </w:r>
          </w:p>
        </w:tc>
        <w:tc>
          <w:tcPr>
            <w:tcW w:w="2145" w:type="dxa"/>
            <w:vMerge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vMerge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1AD0" w:rsidRPr="009D1B6F" w:rsidTr="00154EE1">
        <w:trPr>
          <w:trHeight w:val="2998"/>
        </w:trPr>
        <w:tc>
          <w:tcPr>
            <w:tcW w:w="415" w:type="dxa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31" w:type="dxa"/>
            <w:vMerge w:val="restart"/>
          </w:tcPr>
          <w:p w:rsidR="00301AD0" w:rsidRPr="009D1B6F" w:rsidRDefault="00301AD0" w:rsidP="00154EE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и совершенствование всех сторон речи; создание условий успешной адаптации в учебной деятельности; устранение недостатков устной и предупреждение нарушения письменной речи; социализация обучающихся.</w:t>
            </w:r>
          </w:p>
        </w:tc>
        <w:tc>
          <w:tcPr>
            <w:tcW w:w="2943" w:type="dxa"/>
          </w:tcPr>
          <w:p w:rsidR="00301AD0" w:rsidRPr="009D1B6F" w:rsidRDefault="00301AD0" w:rsidP="00154EE1">
            <w:pPr>
              <w:contextualSpacing/>
              <w:jc w:val="both"/>
              <w:rPr>
                <w:rFonts w:ascii="Times New Roman" w:eastAsia="Calibri" w:hAnsi="Times New Roman" w:cs="Times New Roman"/>
                <w:color w:val="2B2C30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bCs/>
                <w:color w:val="2B2C30"/>
                <w:sz w:val="24"/>
                <w:szCs w:val="28"/>
              </w:rPr>
              <w:t xml:space="preserve">Артикуляция и характеристика гласных (повторение). Слогообразующая роль гласных. Деление слов на слоги с опорой на гласную. Синтезирование слов путём перестановки, добавления слогов. </w:t>
            </w:r>
          </w:p>
        </w:tc>
        <w:tc>
          <w:tcPr>
            <w:tcW w:w="2145" w:type="dxa"/>
            <w:vMerge w:val="restart"/>
          </w:tcPr>
          <w:p w:rsidR="00301AD0" w:rsidRPr="009D1B6F" w:rsidRDefault="0081461C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301AD0" w:rsidRPr="009D1B6F">
              <w:rPr>
                <w:rFonts w:ascii="Times New Roman" w:hAnsi="Times New Roman" w:cs="Times New Roman"/>
                <w:sz w:val="24"/>
                <w:szCs w:val="28"/>
              </w:rPr>
              <w:t>ступ</w:t>
            </w: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 xml:space="preserve">ление </w:t>
            </w:r>
            <w:r w:rsidR="00301AD0" w:rsidRPr="009D1B6F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End"/>
            <w:r w:rsidR="00301AD0" w:rsidRPr="009D1B6F">
              <w:rPr>
                <w:rFonts w:ascii="Times New Roman" w:hAnsi="Times New Roman" w:cs="Times New Roman"/>
                <w:sz w:val="24"/>
                <w:szCs w:val="28"/>
              </w:rPr>
              <w:t xml:space="preserve"> коммуникацию с учителем, с одноклассниками для работы в паре или малой группе. </w:t>
            </w:r>
          </w:p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Снятие тревожности.</w:t>
            </w:r>
          </w:p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Формирование потребности в общении со взрослыми и сверстниками.</w:t>
            </w:r>
          </w:p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Формирование умения связно и убедительно излагать свои мысли, отстаивать собственное мнение.</w:t>
            </w:r>
          </w:p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00" w:type="dxa"/>
          </w:tcPr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устроен наш язык. Язык и речь.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Гласные и согласные буквы и звуки (повторение).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Слог (повторение). </w:t>
            </w:r>
          </w:p>
        </w:tc>
        <w:tc>
          <w:tcPr>
            <w:tcW w:w="1843" w:type="dxa"/>
          </w:tcPr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</w:tcPr>
          <w:p w:rsidR="00301AD0" w:rsidRPr="009D1B6F" w:rsidRDefault="00301AD0" w:rsidP="00154EE1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01AD0" w:rsidRPr="009D1B6F" w:rsidTr="00154EE1">
        <w:trPr>
          <w:trHeight w:val="4669"/>
        </w:trPr>
        <w:tc>
          <w:tcPr>
            <w:tcW w:w="415" w:type="dxa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31" w:type="dxa"/>
            <w:vMerge/>
          </w:tcPr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43" w:type="dxa"/>
          </w:tcPr>
          <w:p w:rsidR="00301AD0" w:rsidRPr="009D1B6F" w:rsidRDefault="00301AD0" w:rsidP="00154EE1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Тема и основная мысль текста. </w:t>
            </w:r>
          </w:p>
          <w:p w:rsidR="00301AD0" w:rsidRPr="009D1B6F" w:rsidRDefault="00301AD0" w:rsidP="00154EE1">
            <w:pPr>
              <w:spacing w:after="200"/>
              <w:contextualSpacing/>
              <w:rPr>
                <w:rFonts w:ascii="Times New Roman" w:eastAsia="Calibri" w:hAnsi="Times New Roman" w:cs="Times New Roman"/>
                <w:color w:val="2A2723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Заголовок, структура текста-повествования, текста-описания и текста-рассуждения по коллективно или самостоятельно составленному плану.</w:t>
            </w:r>
          </w:p>
          <w:p w:rsidR="00301AD0" w:rsidRPr="009D1B6F" w:rsidRDefault="00301AD0" w:rsidP="00154E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45" w:type="dxa"/>
            <w:vMerge/>
          </w:tcPr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00" w:type="dxa"/>
          </w:tcPr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Что такое текст. 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Типы текстов.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Текст-повествование.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Текст-описание.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Текст-рассуждение.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Главная мысль текста.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хотел сказать автор.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Подбор заголовка к тексту.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Деление текста на смысловые части.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пересказу и пересказ с опорой на вопросы, пункты плана, опорные слова.</w:t>
            </w:r>
          </w:p>
        </w:tc>
        <w:tc>
          <w:tcPr>
            <w:tcW w:w="1985" w:type="dxa"/>
          </w:tcPr>
          <w:p w:rsidR="00301AD0" w:rsidRPr="009D1B6F" w:rsidRDefault="00301AD0" w:rsidP="00154EE1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Нахождение ключевых слов в задаче.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01AD0" w:rsidRPr="009D1B6F" w:rsidRDefault="00301AD0" w:rsidP="00154EE1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Умение задавать главный и промежуточные вопросы.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Построение плана (алгоритма решения задачи).</w:t>
            </w:r>
          </w:p>
        </w:tc>
        <w:tc>
          <w:tcPr>
            <w:tcW w:w="1984" w:type="dxa"/>
          </w:tcPr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Главная мысль текста.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Что хотел сказать автор.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Подбор заголовка к тексту.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Деление текста на смысловые части.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пересказу и пересказ с опорой на вопросы, пункты плана, опорные слова.</w:t>
            </w:r>
          </w:p>
        </w:tc>
      </w:tr>
    </w:tbl>
    <w:p w:rsidR="00301AD0" w:rsidRPr="009D1B6F" w:rsidRDefault="005260BE" w:rsidP="005260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3.</w:t>
      </w:r>
      <w:r w:rsidR="00301AD0" w:rsidRPr="009D1B6F">
        <w:rPr>
          <w:rFonts w:ascii="Times New Roman" w:hAnsi="Times New Roman" w:cs="Times New Roman"/>
          <w:b/>
          <w:sz w:val="24"/>
          <w:szCs w:val="28"/>
        </w:rPr>
        <w:t>Взаимодействие: учитель- учитель-дефектолог- обучающийся с ЗПР, 1 класс, 3 - 4 класс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83"/>
        <w:gridCol w:w="2229"/>
        <w:gridCol w:w="2336"/>
        <w:gridCol w:w="2529"/>
        <w:gridCol w:w="2004"/>
        <w:gridCol w:w="1881"/>
        <w:gridCol w:w="2332"/>
        <w:gridCol w:w="1652"/>
      </w:tblGrid>
      <w:tr w:rsidR="0081461C" w:rsidRPr="009D1B6F" w:rsidTr="00154EE1">
        <w:trPr>
          <w:trHeight w:val="339"/>
        </w:trPr>
        <w:tc>
          <w:tcPr>
            <w:tcW w:w="483" w:type="dxa"/>
            <w:vMerge w:val="restart"/>
          </w:tcPr>
          <w:p w:rsidR="0081461C" w:rsidRPr="009D1B6F" w:rsidRDefault="0081461C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65" w:type="dxa"/>
            <w:gridSpan w:val="2"/>
            <w:vMerge w:val="restart"/>
          </w:tcPr>
          <w:p w:rsidR="0081461C" w:rsidRPr="009D1B6F" w:rsidRDefault="0081461C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 xml:space="preserve">Занятие по программе коррекционного курса </w:t>
            </w:r>
            <w:r w:rsidRPr="009D1B6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по дефектологии</w:t>
            </w:r>
          </w:p>
        </w:tc>
        <w:tc>
          <w:tcPr>
            <w:tcW w:w="2529" w:type="dxa"/>
            <w:vMerge w:val="restart"/>
          </w:tcPr>
          <w:p w:rsidR="0081461C" w:rsidRPr="009D1B6F" w:rsidRDefault="0081461C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Коммуникативные умения</w:t>
            </w:r>
          </w:p>
        </w:tc>
        <w:tc>
          <w:tcPr>
            <w:tcW w:w="7869" w:type="dxa"/>
            <w:gridSpan w:val="4"/>
          </w:tcPr>
          <w:p w:rsidR="0081461C" w:rsidRPr="009D1B6F" w:rsidRDefault="0081461C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Примерное предметное содержание</w:t>
            </w:r>
          </w:p>
        </w:tc>
      </w:tr>
      <w:tr w:rsidR="0081461C" w:rsidRPr="009D1B6F" w:rsidTr="0081461C">
        <w:trPr>
          <w:trHeight w:val="322"/>
        </w:trPr>
        <w:tc>
          <w:tcPr>
            <w:tcW w:w="483" w:type="dxa"/>
            <w:vMerge/>
          </w:tcPr>
          <w:p w:rsidR="0081461C" w:rsidRPr="009D1B6F" w:rsidRDefault="0081461C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65" w:type="dxa"/>
            <w:gridSpan w:val="2"/>
            <w:vMerge/>
          </w:tcPr>
          <w:p w:rsidR="0081461C" w:rsidRPr="009D1B6F" w:rsidRDefault="0081461C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  <w:vMerge/>
          </w:tcPr>
          <w:p w:rsidR="0081461C" w:rsidRPr="009D1B6F" w:rsidRDefault="0081461C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4" w:type="dxa"/>
            <w:vMerge w:val="restart"/>
          </w:tcPr>
          <w:p w:rsidR="0081461C" w:rsidRPr="009D1B6F" w:rsidRDefault="0081461C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Русский язык (обучение грамоте)</w:t>
            </w:r>
          </w:p>
        </w:tc>
        <w:tc>
          <w:tcPr>
            <w:tcW w:w="1881" w:type="dxa"/>
            <w:vMerge w:val="restart"/>
          </w:tcPr>
          <w:p w:rsidR="0081461C" w:rsidRPr="009D1B6F" w:rsidRDefault="0081461C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Литературное чтение (обучение грамоте)</w:t>
            </w:r>
          </w:p>
        </w:tc>
        <w:tc>
          <w:tcPr>
            <w:tcW w:w="2332" w:type="dxa"/>
            <w:vMerge w:val="restart"/>
          </w:tcPr>
          <w:p w:rsidR="0081461C" w:rsidRPr="009D1B6F" w:rsidRDefault="0081461C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652" w:type="dxa"/>
            <w:vMerge w:val="restart"/>
          </w:tcPr>
          <w:p w:rsidR="0081461C" w:rsidRPr="009D1B6F" w:rsidRDefault="0081461C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</w:tc>
      </w:tr>
      <w:tr w:rsidR="0081461C" w:rsidRPr="009D1B6F" w:rsidTr="00154EE1">
        <w:trPr>
          <w:trHeight w:val="275"/>
        </w:trPr>
        <w:tc>
          <w:tcPr>
            <w:tcW w:w="483" w:type="dxa"/>
            <w:vMerge/>
          </w:tcPr>
          <w:p w:rsidR="0081461C" w:rsidRPr="009D1B6F" w:rsidRDefault="0081461C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29" w:type="dxa"/>
          </w:tcPr>
          <w:p w:rsidR="0081461C" w:rsidRPr="009D1B6F" w:rsidRDefault="0081461C" w:rsidP="0081461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Коррекционно-развивающие цели</w:t>
            </w:r>
          </w:p>
        </w:tc>
        <w:tc>
          <w:tcPr>
            <w:tcW w:w="2336" w:type="dxa"/>
          </w:tcPr>
          <w:p w:rsidR="0081461C" w:rsidRPr="009D1B6F" w:rsidRDefault="0081461C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2529" w:type="dxa"/>
            <w:vMerge/>
          </w:tcPr>
          <w:p w:rsidR="0081461C" w:rsidRPr="009D1B6F" w:rsidRDefault="0081461C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4" w:type="dxa"/>
            <w:vMerge/>
          </w:tcPr>
          <w:p w:rsidR="0081461C" w:rsidRPr="009D1B6F" w:rsidRDefault="0081461C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1" w:type="dxa"/>
            <w:vMerge/>
          </w:tcPr>
          <w:p w:rsidR="0081461C" w:rsidRPr="009D1B6F" w:rsidRDefault="0081461C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2" w:type="dxa"/>
            <w:vMerge/>
          </w:tcPr>
          <w:p w:rsidR="0081461C" w:rsidRPr="009D1B6F" w:rsidRDefault="0081461C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2" w:type="dxa"/>
            <w:vMerge/>
          </w:tcPr>
          <w:p w:rsidR="0081461C" w:rsidRPr="009D1B6F" w:rsidRDefault="0081461C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1AD0" w:rsidRPr="009D1B6F" w:rsidTr="00154EE1">
        <w:trPr>
          <w:trHeight w:val="5746"/>
        </w:trPr>
        <w:tc>
          <w:tcPr>
            <w:tcW w:w="483" w:type="dxa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29" w:type="dxa"/>
            <w:vMerge w:val="restart"/>
          </w:tcPr>
          <w:p w:rsidR="00301AD0" w:rsidRPr="009D1B6F" w:rsidRDefault="00301AD0" w:rsidP="00154EE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Коррекция и развитие познавательных процессов;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условий для успешной адаптации в учебной деятельности; социализация обучающегося.</w:t>
            </w:r>
          </w:p>
          <w:p w:rsidR="00301AD0" w:rsidRPr="009D1B6F" w:rsidRDefault="00301AD0" w:rsidP="00154EE1">
            <w:pPr>
              <w:ind w:left="42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</w:tcPr>
          <w:p w:rsidR="00301AD0" w:rsidRPr="009D1B6F" w:rsidRDefault="00301AD0" w:rsidP="00154EE1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Развитие зрительно-двигательной координации (графические навыки письма цифр, букв, графические узоры)  </w:t>
            </w:r>
          </w:p>
          <w:p w:rsidR="00301AD0" w:rsidRPr="009D1B6F" w:rsidRDefault="00301AD0" w:rsidP="00154EE1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Понятия «дни недели», «предыдущий день - вчера», «последующий день - завтра», «настоящий день – сегодня».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Calibri" w:hAnsi="Times New Roman" w:cs="Times New Roman"/>
                <w:color w:val="2A2723"/>
                <w:sz w:val="24"/>
                <w:szCs w:val="28"/>
              </w:rPr>
            </w:pPr>
          </w:p>
          <w:p w:rsidR="00301AD0" w:rsidRPr="009D1B6F" w:rsidRDefault="00301AD0" w:rsidP="00154EE1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29" w:type="dxa"/>
            <w:vMerge w:val="restart"/>
          </w:tcPr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 xml:space="preserve">Умение вступать в коммуникацию с учителем, с одноклассниками для работы в паре или малой группе. </w:t>
            </w:r>
          </w:p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Снятие тревожности.</w:t>
            </w:r>
          </w:p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Формирование потребности в общении со взрослыми и сверстниками.</w:t>
            </w:r>
          </w:p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Формирование умения связно и убедительно излагать свои мысли, отстаивать собственное мнение.</w:t>
            </w:r>
          </w:p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4" w:type="dxa"/>
          </w:tcPr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Узнавание и правильное написание букв. Ориентация на листе бумаги (рабочая строка, межстрочное пространство).</w:t>
            </w:r>
          </w:p>
        </w:tc>
        <w:tc>
          <w:tcPr>
            <w:tcW w:w="1881" w:type="dxa"/>
          </w:tcPr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Составление рассказа о своем учебном или выходном дне.</w:t>
            </w:r>
            <w:r w:rsidR="0081461C" w:rsidRPr="009D1B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2" w:type="dxa"/>
          </w:tcPr>
          <w:p w:rsidR="00301AD0" w:rsidRPr="009D1B6F" w:rsidRDefault="00301AD0" w:rsidP="00154EE1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 xml:space="preserve">Узнавание и правильное написание цифр. 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Пространственные представления (раньше, позже, сначала, потом)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Сравнение групп предметов. Взаимное расположение предметов в пространстве: «вверх» «вниз» «направо» «налево»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Сравнение групп предметов. Отношения «столько же», «больше», «меньше».</w:t>
            </w:r>
          </w:p>
        </w:tc>
        <w:tc>
          <w:tcPr>
            <w:tcW w:w="1652" w:type="dxa"/>
          </w:tcPr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 xml:space="preserve">Режим дня школьника. </w:t>
            </w: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Расписание уроков и занятий в кружке.</w:t>
            </w:r>
          </w:p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01AD0" w:rsidRPr="009D1B6F" w:rsidTr="00154EE1">
        <w:trPr>
          <w:trHeight w:val="259"/>
        </w:trPr>
        <w:tc>
          <w:tcPr>
            <w:tcW w:w="483" w:type="dxa"/>
          </w:tcPr>
          <w:p w:rsidR="00301AD0" w:rsidRPr="009D1B6F" w:rsidRDefault="00301AD0" w:rsidP="00154E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29" w:type="dxa"/>
            <w:vMerge/>
          </w:tcPr>
          <w:p w:rsidR="00301AD0" w:rsidRPr="009D1B6F" w:rsidRDefault="00301AD0" w:rsidP="00154EE1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6" w:type="dxa"/>
          </w:tcPr>
          <w:p w:rsidR="00301AD0" w:rsidRPr="009D1B6F" w:rsidRDefault="00301AD0" w:rsidP="00154EE1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1B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Комплексная работа с текстом.</w:t>
            </w:r>
          </w:p>
        </w:tc>
        <w:tc>
          <w:tcPr>
            <w:tcW w:w="2529" w:type="dxa"/>
            <w:vMerge/>
          </w:tcPr>
          <w:p w:rsidR="00301AD0" w:rsidRPr="009D1B6F" w:rsidRDefault="00301AD0" w:rsidP="0015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869" w:type="dxa"/>
            <w:gridSpan w:val="4"/>
          </w:tcPr>
          <w:p w:rsidR="00301AD0" w:rsidRPr="009D1B6F" w:rsidRDefault="00301AD0" w:rsidP="00FE55C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hAnsi="Times New Roman" w:cs="Times New Roman"/>
                <w:sz w:val="24"/>
                <w:szCs w:val="28"/>
              </w:rPr>
              <w:t>Работа по формированию читательской грамотности</w:t>
            </w:r>
            <w:r w:rsidR="00FE55CE" w:rsidRPr="009D1B6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301AD0" w:rsidRPr="009D1B6F" w:rsidRDefault="00301AD0" w:rsidP="00301AD0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D62609" w:rsidRPr="005260BE" w:rsidRDefault="005260BE" w:rsidP="00526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 w:rsidR="00521DCB" w:rsidRPr="005260BE">
        <w:rPr>
          <w:rFonts w:ascii="Times New Roman" w:hAnsi="Times New Roman" w:cs="Times New Roman"/>
          <w:sz w:val="24"/>
          <w:szCs w:val="28"/>
        </w:rPr>
        <w:t xml:space="preserve"> </w:t>
      </w:r>
      <w:r w:rsidR="00D62609" w:rsidRPr="005260BE">
        <w:rPr>
          <w:rFonts w:ascii="Times New Roman" w:hAnsi="Times New Roman" w:cs="Times New Roman"/>
          <w:sz w:val="24"/>
          <w:szCs w:val="28"/>
        </w:rPr>
        <w:t xml:space="preserve">Формирование читательской грамотности как </w:t>
      </w:r>
      <w:r w:rsidR="00D62609" w:rsidRPr="005260BE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требования ФГОС НОО, ФГОС НОО ОВЗ для создания успешности обучения в образовательном пространстве </w:t>
      </w:r>
    </w:p>
    <w:p w:rsidR="00C3195E" w:rsidRPr="009D1B6F" w:rsidRDefault="00D62609" w:rsidP="005260BE">
      <w:pPr>
        <w:autoSpaceDE w:val="0"/>
        <w:autoSpaceDN w:val="0"/>
        <w:adjustRightInd w:val="0"/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8"/>
        </w:rPr>
      </w:pPr>
      <w:r w:rsidRPr="009D1B6F">
        <w:rPr>
          <w:rFonts w:ascii="Times New Roman" w:hAnsi="Times New Roman" w:cs="Times New Roman"/>
          <w:bCs/>
          <w:sz w:val="24"/>
          <w:szCs w:val="28"/>
        </w:rPr>
        <w:t>Здесь читательская грамотность рассматривается как</w:t>
      </w:r>
      <w:r w:rsidRPr="009D1B6F">
        <w:rPr>
          <w:rFonts w:ascii="Times New Roman" w:hAnsi="Times New Roman" w:cs="Times New Roman"/>
          <w:sz w:val="24"/>
          <w:szCs w:val="28"/>
        </w:rPr>
        <w:t xml:space="preserve"> способность человека понимать и использовать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</w:t>
      </w:r>
      <w:r w:rsidR="005260BE">
        <w:rPr>
          <w:rFonts w:ascii="Times New Roman" w:hAnsi="Times New Roman" w:cs="Times New Roman"/>
          <w:sz w:val="24"/>
          <w:szCs w:val="28"/>
        </w:rPr>
        <w:t>.</w:t>
      </w:r>
    </w:p>
    <w:p w:rsidR="00FE33FE" w:rsidRPr="005260BE" w:rsidRDefault="005260BE" w:rsidP="005260BE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FE33FE" w:rsidRPr="005260BE">
        <w:rPr>
          <w:rFonts w:ascii="Times New Roman" w:hAnsi="Times New Roman" w:cs="Times New Roman"/>
          <w:sz w:val="24"/>
          <w:szCs w:val="28"/>
        </w:rPr>
        <w:t xml:space="preserve">Участие обучающихся с ОВЗ в контрольно- оценочной деятельности, диагностиках, мониторинге продвижения. Здесь </w:t>
      </w:r>
      <w:r w:rsidR="006C5E3E" w:rsidRPr="005260BE">
        <w:rPr>
          <w:rFonts w:ascii="Times New Roman" w:hAnsi="Times New Roman" w:cs="Times New Roman"/>
          <w:sz w:val="24"/>
          <w:szCs w:val="28"/>
        </w:rPr>
        <w:t>немаловажное значение играет система поддерживающего оценивания как</w:t>
      </w:r>
      <w:r w:rsidR="001C14E7" w:rsidRPr="005260BE">
        <w:rPr>
          <w:rFonts w:ascii="Times New Roman" w:hAnsi="Times New Roman" w:cs="Times New Roman"/>
          <w:sz w:val="24"/>
          <w:szCs w:val="28"/>
        </w:rPr>
        <w:t xml:space="preserve"> один из </w:t>
      </w:r>
      <w:r w:rsidR="006C5E3E" w:rsidRPr="005260BE">
        <w:rPr>
          <w:rFonts w:ascii="Times New Roman" w:hAnsi="Times New Roman" w:cs="Times New Roman"/>
          <w:sz w:val="24"/>
          <w:szCs w:val="28"/>
        </w:rPr>
        <w:t>механизм</w:t>
      </w:r>
      <w:r w:rsidR="001C14E7" w:rsidRPr="005260BE">
        <w:rPr>
          <w:rFonts w:ascii="Times New Roman" w:hAnsi="Times New Roman" w:cs="Times New Roman"/>
          <w:sz w:val="24"/>
          <w:szCs w:val="28"/>
        </w:rPr>
        <w:t>ов</w:t>
      </w:r>
      <w:r w:rsidR="006C5E3E" w:rsidRPr="005260BE">
        <w:rPr>
          <w:rFonts w:ascii="Times New Roman" w:hAnsi="Times New Roman" w:cs="Times New Roman"/>
          <w:sz w:val="24"/>
          <w:szCs w:val="28"/>
        </w:rPr>
        <w:t xml:space="preserve"> осуществления контрольно-диагностической связи между участниками образовательного процесса в целях его успешности</w:t>
      </w:r>
      <w:r w:rsidR="001C14E7" w:rsidRPr="005260BE">
        <w:rPr>
          <w:rFonts w:ascii="Times New Roman" w:hAnsi="Times New Roman" w:cs="Times New Roman"/>
          <w:sz w:val="24"/>
          <w:szCs w:val="28"/>
        </w:rPr>
        <w:t>. Она п</w:t>
      </w:r>
      <w:r w:rsidR="006C5E3E" w:rsidRPr="005260BE">
        <w:rPr>
          <w:rFonts w:ascii="Times New Roman" w:hAnsi="Times New Roman" w:cs="Times New Roman"/>
          <w:sz w:val="24"/>
          <w:szCs w:val="28"/>
        </w:rPr>
        <w:t xml:space="preserve">омогает, в большей степени даже на эмоциональном уровне, мотивировать ребенка с ОВЗ на активное включение в образовательный процесс, в систему коммуникативных отношений учеников между собой – с одной стороны, и </w:t>
      </w:r>
      <w:proofErr w:type="gramStart"/>
      <w:r w:rsidR="006C5E3E" w:rsidRPr="005260BE">
        <w:rPr>
          <w:rFonts w:ascii="Times New Roman" w:hAnsi="Times New Roman" w:cs="Times New Roman"/>
          <w:sz w:val="24"/>
          <w:szCs w:val="28"/>
        </w:rPr>
        <w:t>у</w:t>
      </w:r>
      <w:r w:rsidR="00DC06DF" w:rsidRPr="005260BE">
        <w:rPr>
          <w:rFonts w:ascii="Times New Roman" w:hAnsi="Times New Roman" w:cs="Times New Roman"/>
          <w:sz w:val="24"/>
          <w:szCs w:val="28"/>
        </w:rPr>
        <w:t>ченика</w:t>
      </w:r>
      <w:proofErr w:type="gramEnd"/>
      <w:r w:rsidR="00DC06DF" w:rsidRPr="005260BE">
        <w:rPr>
          <w:rFonts w:ascii="Times New Roman" w:hAnsi="Times New Roman" w:cs="Times New Roman"/>
          <w:sz w:val="24"/>
          <w:szCs w:val="28"/>
        </w:rPr>
        <w:t xml:space="preserve"> </w:t>
      </w:r>
      <w:r w:rsidR="006C5E3E" w:rsidRPr="005260BE">
        <w:rPr>
          <w:rFonts w:ascii="Times New Roman" w:hAnsi="Times New Roman" w:cs="Times New Roman"/>
          <w:sz w:val="24"/>
          <w:szCs w:val="28"/>
        </w:rPr>
        <w:t xml:space="preserve">и учителя -  с другой. </w:t>
      </w:r>
    </w:p>
    <w:p w:rsidR="009D1B6F" w:rsidRPr="009D1B6F" w:rsidRDefault="009D1B6F" w:rsidP="009D1B6F">
      <w:pPr>
        <w:pStyle w:val="a5"/>
        <w:shd w:val="clear" w:color="auto" w:fill="F9FAFA"/>
        <w:contextualSpacing/>
      </w:pPr>
      <w:r w:rsidRPr="009D1B6F">
        <w:rPr>
          <w:i/>
        </w:rPr>
        <w:t>Планируемые результаты практики</w:t>
      </w:r>
      <w:r w:rsidRPr="009D1B6F">
        <w:t xml:space="preserve"> </w:t>
      </w:r>
    </w:p>
    <w:p w:rsidR="009D1B6F" w:rsidRPr="009D1B6F" w:rsidRDefault="009D1B6F" w:rsidP="009D1B6F">
      <w:pPr>
        <w:pStyle w:val="a5"/>
        <w:numPr>
          <w:ilvl w:val="0"/>
          <w:numId w:val="36"/>
        </w:numPr>
        <w:shd w:val="clear" w:color="auto" w:fill="F9FAFA"/>
        <w:contextualSpacing/>
        <w:jc w:val="both"/>
      </w:pPr>
      <w:r w:rsidRPr="009D1B6F">
        <w:t xml:space="preserve">реализация конституционных прав детей с ОВЗ на образование в соответствии с их возможностями; </w:t>
      </w:r>
    </w:p>
    <w:p w:rsidR="009D1B6F" w:rsidRPr="009D1B6F" w:rsidRDefault="009D1B6F" w:rsidP="009D1B6F">
      <w:pPr>
        <w:pStyle w:val="a5"/>
        <w:numPr>
          <w:ilvl w:val="0"/>
          <w:numId w:val="35"/>
        </w:numPr>
        <w:shd w:val="clear" w:color="auto" w:fill="F9FAFA"/>
        <w:contextualSpacing/>
        <w:jc w:val="both"/>
      </w:pPr>
      <w:r w:rsidRPr="009D1B6F">
        <w:t xml:space="preserve">оказание доступной, качественной комплексной психолого-педагогической и социальной помощи детям с ОВЗ; </w:t>
      </w:r>
    </w:p>
    <w:p w:rsidR="005260BE" w:rsidRDefault="009D1B6F" w:rsidP="005260BE">
      <w:pPr>
        <w:pStyle w:val="a5"/>
        <w:numPr>
          <w:ilvl w:val="0"/>
          <w:numId w:val="35"/>
        </w:numPr>
        <w:shd w:val="clear" w:color="auto" w:fill="F9FAFA"/>
        <w:contextualSpacing/>
        <w:jc w:val="both"/>
      </w:pPr>
      <w:r w:rsidRPr="009D1B6F">
        <w:t xml:space="preserve">выход детей с ОВЗ из состояния изолированности от общества, создание толерантной среды; </w:t>
      </w:r>
    </w:p>
    <w:p w:rsidR="00FE55CE" w:rsidRPr="005260BE" w:rsidRDefault="009D1B6F" w:rsidP="005260BE">
      <w:pPr>
        <w:pStyle w:val="a5"/>
        <w:numPr>
          <w:ilvl w:val="0"/>
          <w:numId w:val="35"/>
        </w:numPr>
        <w:shd w:val="clear" w:color="auto" w:fill="F9FAFA"/>
        <w:contextualSpacing/>
        <w:jc w:val="both"/>
      </w:pPr>
      <w:r w:rsidRPr="005260BE">
        <w:t>реализация себя и повышение качества жизни в обществе</w:t>
      </w:r>
      <w:r w:rsidR="005260BE">
        <w:rPr>
          <w:sz w:val="22"/>
        </w:rPr>
        <w:t>.</w:t>
      </w:r>
    </w:p>
    <w:p w:rsidR="00CF25C2" w:rsidRPr="009D1B6F" w:rsidRDefault="005260BE" w:rsidP="00526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</w:t>
      </w:r>
      <w:r w:rsidR="002D4DA2" w:rsidRPr="009D1B6F">
        <w:rPr>
          <w:rFonts w:ascii="Times New Roman" w:hAnsi="Times New Roman" w:cs="Times New Roman"/>
          <w:b/>
          <w:sz w:val="24"/>
          <w:szCs w:val="28"/>
        </w:rPr>
        <w:t>инамик</w:t>
      </w:r>
      <w:r>
        <w:rPr>
          <w:rFonts w:ascii="Times New Roman" w:hAnsi="Times New Roman" w:cs="Times New Roman"/>
          <w:b/>
          <w:sz w:val="24"/>
          <w:szCs w:val="28"/>
        </w:rPr>
        <w:t xml:space="preserve">а </w:t>
      </w:r>
      <w:r w:rsidR="002D4DA2" w:rsidRPr="009D1B6F">
        <w:rPr>
          <w:rFonts w:ascii="Times New Roman" w:hAnsi="Times New Roman" w:cs="Times New Roman"/>
          <w:b/>
          <w:sz w:val="24"/>
          <w:szCs w:val="28"/>
        </w:rPr>
        <w:t xml:space="preserve">«роста» детей </w:t>
      </w:r>
      <w:r>
        <w:rPr>
          <w:rFonts w:ascii="Times New Roman" w:hAnsi="Times New Roman" w:cs="Times New Roman"/>
          <w:b/>
          <w:sz w:val="24"/>
          <w:szCs w:val="28"/>
        </w:rPr>
        <w:t xml:space="preserve">с ОВЗ </w:t>
      </w:r>
    </w:p>
    <w:p w:rsidR="002D4DA2" w:rsidRPr="009D1B6F" w:rsidRDefault="002D4DA2" w:rsidP="00AC38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75"/>
        <w:gridCol w:w="976"/>
        <w:gridCol w:w="1442"/>
        <w:gridCol w:w="1884"/>
        <w:gridCol w:w="1707"/>
        <w:gridCol w:w="1877"/>
      </w:tblGrid>
      <w:tr w:rsidR="00491A11" w:rsidRPr="009D1B6F" w:rsidTr="00FD421E">
        <w:trPr>
          <w:trHeight w:val="250"/>
          <w:jc w:val="center"/>
        </w:trPr>
        <w:tc>
          <w:tcPr>
            <w:tcW w:w="8861" w:type="dxa"/>
            <w:gridSpan w:val="6"/>
          </w:tcPr>
          <w:p w:rsidR="00491A11" w:rsidRPr="009D1B6F" w:rsidRDefault="00AC3804" w:rsidP="00AC380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Динамика к</w:t>
            </w:r>
            <w:r w:rsidR="00491A11"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ачеств</w:t>
            </w: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="00491A11"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знаний</w:t>
            </w:r>
          </w:p>
        </w:tc>
      </w:tr>
      <w:tr w:rsidR="00491A11" w:rsidRPr="009D1B6F" w:rsidTr="00FD421E">
        <w:trPr>
          <w:trHeight w:val="549"/>
          <w:jc w:val="center"/>
        </w:trPr>
        <w:tc>
          <w:tcPr>
            <w:tcW w:w="1951" w:type="dxa"/>
            <w:gridSpan w:val="2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Учебный год/класс</w:t>
            </w:r>
          </w:p>
        </w:tc>
        <w:tc>
          <w:tcPr>
            <w:tcW w:w="1442" w:type="dxa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884" w:type="dxa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1707" w:type="dxa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877" w:type="dxa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Окружающий мир</w:t>
            </w:r>
          </w:p>
        </w:tc>
      </w:tr>
      <w:tr w:rsidR="00491A11" w:rsidRPr="009D1B6F" w:rsidTr="00FD421E">
        <w:trPr>
          <w:trHeight w:val="842"/>
          <w:jc w:val="center"/>
        </w:trPr>
        <w:tc>
          <w:tcPr>
            <w:tcW w:w="975" w:type="dxa"/>
          </w:tcPr>
          <w:p w:rsidR="00491A11" w:rsidRPr="009D1B6F" w:rsidRDefault="00491A11" w:rsidP="00491A1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2018-2019 </w:t>
            </w:r>
          </w:p>
        </w:tc>
        <w:tc>
          <w:tcPr>
            <w:tcW w:w="976" w:type="dxa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 </w:t>
            </w:r>
            <w:proofErr w:type="spellStart"/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442" w:type="dxa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30,8%</w:t>
            </w:r>
          </w:p>
        </w:tc>
        <w:tc>
          <w:tcPr>
            <w:tcW w:w="1884" w:type="dxa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61,5%</w:t>
            </w:r>
          </w:p>
        </w:tc>
        <w:tc>
          <w:tcPr>
            <w:tcW w:w="1707" w:type="dxa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30,8%</w:t>
            </w:r>
          </w:p>
        </w:tc>
        <w:tc>
          <w:tcPr>
            <w:tcW w:w="1877" w:type="dxa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38,5%</w:t>
            </w:r>
          </w:p>
        </w:tc>
      </w:tr>
      <w:tr w:rsidR="00491A11" w:rsidRPr="009D1B6F" w:rsidTr="00FD421E">
        <w:trPr>
          <w:trHeight w:val="266"/>
          <w:jc w:val="center"/>
        </w:trPr>
        <w:tc>
          <w:tcPr>
            <w:tcW w:w="975" w:type="dxa"/>
            <w:vMerge w:val="restart"/>
          </w:tcPr>
          <w:p w:rsidR="00491A11" w:rsidRPr="009D1B6F" w:rsidRDefault="00491A11" w:rsidP="00491A1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2019-2020 </w:t>
            </w:r>
          </w:p>
        </w:tc>
        <w:tc>
          <w:tcPr>
            <w:tcW w:w="976" w:type="dxa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4 </w:t>
            </w:r>
            <w:proofErr w:type="spellStart"/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442" w:type="dxa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44,4%</w:t>
            </w:r>
          </w:p>
        </w:tc>
        <w:tc>
          <w:tcPr>
            <w:tcW w:w="1884" w:type="dxa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55,6%</w:t>
            </w:r>
          </w:p>
        </w:tc>
        <w:tc>
          <w:tcPr>
            <w:tcW w:w="1707" w:type="dxa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44,4%</w:t>
            </w:r>
          </w:p>
        </w:tc>
        <w:tc>
          <w:tcPr>
            <w:tcW w:w="1877" w:type="dxa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55,6%</w:t>
            </w:r>
          </w:p>
        </w:tc>
      </w:tr>
      <w:tr w:rsidR="00491A11" w:rsidRPr="009D1B6F" w:rsidTr="00AC3804">
        <w:trPr>
          <w:trHeight w:val="387"/>
          <w:jc w:val="center"/>
        </w:trPr>
        <w:tc>
          <w:tcPr>
            <w:tcW w:w="975" w:type="dxa"/>
            <w:vMerge/>
          </w:tcPr>
          <w:p w:rsidR="00491A11" w:rsidRPr="009D1B6F" w:rsidRDefault="00491A11" w:rsidP="00491A1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76" w:type="dxa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 </w:t>
            </w:r>
            <w:proofErr w:type="spellStart"/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442" w:type="dxa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27,3%</w:t>
            </w:r>
          </w:p>
        </w:tc>
        <w:tc>
          <w:tcPr>
            <w:tcW w:w="1884" w:type="dxa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63,6%</w:t>
            </w:r>
          </w:p>
        </w:tc>
        <w:tc>
          <w:tcPr>
            <w:tcW w:w="1707" w:type="dxa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36,4%</w:t>
            </w:r>
          </w:p>
        </w:tc>
        <w:tc>
          <w:tcPr>
            <w:tcW w:w="1877" w:type="dxa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454,5%</w:t>
            </w:r>
          </w:p>
        </w:tc>
      </w:tr>
      <w:tr w:rsidR="00491A11" w:rsidRPr="009D1B6F" w:rsidTr="00FD421E">
        <w:trPr>
          <w:trHeight w:val="847"/>
          <w:jc w:val="center"/>
        </w:trPr>
        <w:tc>
          <w:tcPr>
            <w:tcW w:w="975" w:type="dxa"/>
          </w:tcPr>
          <w:p w:rsidR="00491A11" w:rsidRPr="009D1B6F" w:rsidRDefault="00491A11" w:rsidP="00491A1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2020-2021</w:t>
            </w:r>
          </w:p>
        </w:tc>
        <w:tc>
          <w:tcPr>
            <w:tcW w:w="976" w:type="dxa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 </w:t>
            </w:r>
            <w:proofErr w:type="spellStart"/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442" w:type="dxa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45,5%</w:t>
            </w:r>
          </w:p>
        </w:tc>
        <w:tc>
          <w:tcPr>
            <w:tcW w:w="1884" w:type="dxa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72,7%</w:t>
            </w:r>
          </w:p>
        </w:tc>
        <w:tc>
          <w:tcPr>
            <w:tcW w:w="1707" w:type="dxa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45,5%</w:t>
            </w:r>
          </w:p>
        </w:tc>
        <w:tc>
          <w:tcPr>
            <w:tcW w:w="1877" w:type="dxa"/>
          </w:tcPr>
          <w:p w:rsidR="00491A11" w:rsidRPr="009D1B6F" w:rsidRDefault="00491A11" w:rsidP="00491A1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1B6F">
              <w:rPr>
                <w:rFonts w:ascii="Times New Roman" w:eastAsia="Calibri" w:hAnsi="Times New Roman" w:cs="Times New Roman"/>
                <w:sz w:val="24"/>
                <w:szCs w:val="28"/>
              </w:rPr>
              <w:t>54,5%</w:t>
            </w:r>
          </w:p>
        </w:tc>
      </w:tr>
    </w:tbl>
    <w:p w:rsidR="00A3335D" w:rsidRPr="009D1B6F" w:rsidRDefault="00AC3804" w:rsidP="00526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D1B6F">
        <w:rPr>
          <w:rFonts w:ascii="Times New Roman" w:hAnsi="Times New Roman" w:cs="Times New Roman"/>
          <w:sz w:val="24"/>
          <w:szCs w:val="28"/>
        </w:rPr>
        <w:t xml:space="preserve">Дети принимают активное участие во всех школьных интеллектуальных, творческих и спортивных конкурсах и состязаниях, занимают призовые места в КТД «Танцевальный марафон», «Фестиваль хоров», «Фестиваль английской песни. А в 2019 году 3 коррекционный класс стал призером (занял 3 место) в городском конкурсе «Танцующий город». </w:t>
      </w:r>
    </w:p>
    <w:p w:rsidR="00AC3804" w:rsidRPr="009D1B6F" w:rsidRDefault="00AC3804" w:rsidP="002D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3335D" w:rsidRPr="009D1B6F" w:rsidRDefault="002D4DA2" w:rsidP="002D4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1B6F">
        <w:rPr>
          <w:rFonts w:ascii="Times New Roman" w:hAnsi="Times New Roman" w:cs="Times New Roman"/>
          <w:sz w:val="24"/>
          <w:szCs w:val="28"/>
        </w:rPr>
        <w:t xml:space="preserve">Не бывает и без трудностей при решении поставленных задач. </w:t>
      </w:r>
      <w:r w:rsidR="00A3335D" w:rsidRPr="009D1B6F">
        <w:rPr>
          <w:rFonts w:ascii="Times New Roman" w:hAnsi="Times New Roman" w:cs="Times New Roman"/>
          <w:sz w:val="24"/>
          <w:szCs w:val="28"/>
        </w:rPr>
        <w:t xml:space="preserve">Основная– «укрывательство» проблем родителями, а часто, и педагогами школы проблем, несвоевременной выявление «группы риска».  </w:t>
      </w:r>
      <w:r w:rsidRPr="009D1B6F">
        <w:rPr>
          <w:rFonts w:ascii="Times New Roman" w:hAnsi="Times New Roman" w:cs="Times New Roman"/>
          <w:sz w:val="24"/>
          <w:szCs w:val="28"/>
        </w:rPr>
        <w:t>А значит, несвоевременное обращение за помощью к специалистам и определение необходимой программы обучения. Но с этой проблемой мы стараемся справляться и своевременно включаться в коррекционную работу конкретно с каждым ребенком.</w:t>
      </w:r>
      <w:bookmarkStart w:id="0" w:name="_GoBack"/>
      <w:bookmarkEnd w:id="0"/>
    </w:p>
    <w:sectPr w:rsidR="00A3335D" w:rsidRPr="009D1B6F" w:rsidSect="00301A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998"/>
    <w:multiLevelType w:val="hybridMultilevel"/>
    <w:tmpl w:val="4D424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720D7"/>
    <w:multiLevelType w:val="hybridMultilevel"/>
    <w:tmpl w:val="BD2C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4CBD"/>
    <w:multiLevelType w:val="hybridMultilevel"/>
    <w:tmpl w:val="8A4046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945572"/>
    <w:multiLevelType w:val="hybridMultilevel"/>
    <w:tmpl w:val="5E0A0F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BE440F"/>
    <w:multiLevelType w:val="multilevel"/>
    <w:tmpl w:val="3E6E5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5AE4D6A"/>
    <w:multiLevelType w:val="hybridMultilevel"/>
    <w:tmpl w:val="59A807A6"/>
    <w:lvl w:ilvl="0" w:tplc="D6CE44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F471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43A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A20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AD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AB9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C54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D0CD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E045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92D89"/>
    <w:multiLevelType w:val="hybridMultilevel"/>
    <w:tmpl w:val="5336B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17F97"/>
    <w:multiLevelType w:val="hybridMultilevel"/>
    <w:tmpl w:val="514AE0FA"/>
    <w:lvl w:ilvl="0" w:tplc="92FE8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45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CF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69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6A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84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46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8D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B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E50D2A"/>
    <w:multiLevelType w:val="hybridMultilevel"/>
    <w:tmpl w:val="5CD2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53E0A"/>
    <w:multiLevelType w:val="hybridMultilevel"/>
    <w:tmpl w:val="7846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81136"/>
    <w:multiLevelType w:val="hybridMultilevel"/>
    <w:tmpl w:val="4280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4278F"/>
    <w:multiLevelType w:val="hybridMultilevel"/>
    <w:tmpl w:val="506A8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014A0"/>
    <w:multiLevelType w:val="hybridMultilevel"/>
    <w:tmpl w:val="C4EE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453380"/>
    <w:multiLevelType w:val="hybridMultilevel"/>
    <w:tmpl w:val="0196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145A4"/>
    <w:multiLevelType w:val="hybridMultilevel"/>
    <w:tmpl w:val="D0FC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716A7"/>
    <w:multiLevelType w:val="hybridMultilevel"/>
    <w:tmpl w:val="8536C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AB5803"/>
    <w:multiLevelType w:val="hybridMultilevel"/>
    <w:tmpl w:val="5AFE5DD6"/>
    <w:lvl w:ilvl="0" w:tplc="31A609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461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0D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421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CAE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005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425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C4E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661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312F2"/>
    <w:multiLevelType w:val="hybridMultilevel"/>
    <w:tmpl w:val="266A1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FB4C13"/>
    <w:multiLevelType w:val="hybridMultilevel"/>
    <w:tmpl w:val="946C61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B46B9A"/>
    <w:multiLevelType w:val="hybridMultilevel"/>
    <w:tmpl w:val="691CE7B6"/>
    <w:lvl w:ilvl="0" w:tplc="92FE82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1266C"/>
    <w:multiLevelType w:val="hybridMultilevel"/>
    <w:tmpl w:val="D610D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353541"/>
    <w:multiLevelType w:val="hybridMultilevel"/>
    <w:tmpl w:val="70F61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2778E"/>
    <w:multiLevelType w:val="hybridMultilevel"/>
    <w:tmpl w:val="7514F0AE"/>
    <w:lvl w:ilvl="0" w:tplc="5AF6F444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A64F9"/>
    <w:multiLevelType w:val="hybridMultilevel"/>
    <w:tmpl w:val="E04EB4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4760BB1"/>
    <w:multiLevelType w:val="hybridMultilevel"/>
    <w:tmpl w:val="4ADE8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64744F"/>
    <w:multiLevelType w:val="hybridMultilevel"/>
    <w:tmpl w:val="856E4834"/>
    <w:lvl w:ilvl="0" w:tplc="629A1E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88B1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9897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7E06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6690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D037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DED0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8292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86A7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0EA3362"/>
    <w:multiLevelType w:val="hybridMultilevel"/>
    <w:tmpl w:val="0890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F35AB"/>
    <w:multiLevelType w:val="hybridMultilevel"/>
    <w:tmpl w:val="4490A790"/>
    <w:lvl w:ilvl="0" w:tplc="C24445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A2A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A45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A8C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14AE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D432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EEC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F49D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297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D664C"/>
    <w:multiLevelType w:val="hybridMultilevel"/>
    <w:tmpl w:val="0162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B3CF0"/>
    <w:multiLevelType w:val="hybridMultilevel"/>
    <w:tmpl w:val="F6E41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155F0"/>
    <w:multiLevelType w:val="hybridMultilevel"/>
    <w:tmpl w:val="8782222C"/>
    <w:lvl w:ilvl="0" w:tplc="DFF2CA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94D71"/>
    <w:multiLevelType w:val="hybridMultilevel"/>
    <w:tmpl w:val="6F1E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570CB8"/>
    <w:multiLevelType w:val="hybridMultilevel"/>
    <w:tmpl w:val="53FA086E"/>
    <w:lvl w:ilvl="0" w:tplc="92FE82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B17DD"/>
    <w:multiLevelType w:val="hybridMultilevel"/>
    <w:tmpl w:val="3EA4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B5A8A"/>
    <w:multiLevelType w:val="hybridMultilevel"/>
    <w:tmpl w:val="6C5C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25B58"/>
    <w:multiLevelType w:val="hybridMultilevel"/>
    <w:tmpl w:val="362C8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6"/>
  </w:num>
  <w:num w:numId="4">
    <w:abstractNumId w:val="10"/>
  </w:num>
  <w:num w:numId="5">
    <w:abstractNumId w:val="25"/>
  </w:num>
  <w:num w:numId="6">
    <w:abstractNumId w:val="5"/>
  </w:num>
  <w:num w:numId="7">
    <w:abstractNumId w:val="16"/>
  </w:num>
  <w:num w:numId="8">
    <w:abstractNumId w:val="27"/>
  </w:num>
  <w:num w:numId="9">
    <w:abstractNumId w:val="8"/>
  </w:num>
  <w:num w:numId="10">
    <w:abstractNumId w:val="4"/>
  </w:num>
  <w:num w:numId="11">
    <w:abstractNumId w:val="29"/>
  </w:num>
  <w:num w:numId="12">
    <w:abstractNumId w:val="2"/>
  </w:num>
  <w:num w:numId="13">
    <w:abstractNumId w:val="23"/>
  </w:num>
  <w:num w:numId="14">
    <w:abstractNumId w:val="12"/>
  </w:num>
  <w:num w:numId="15">
    <w:abstractNumId w:val="15"/>
  </w:num>
  <w:num w:numId="16">
    <w:abstractNumId w:val="20"/>
  </w:num>
  <w:num w:numId="17">
    <w:abstractNumId w:val="24"/>
  </w:num>
  <w:num w:numId="18">
    <w:abstractNumId w:val="18"/>
  </w:num>
  <w:num w:numId="19">
    <w:abstractNumId w:val="3"/>
  </w:num>
  <w:num w:numId="20">
    <w:abstractNumId w:val="6"/>
  </w:num>
  <w:num w:numId="21">
    <w:abstractNumId w:val="17"/>
  </w:num>
  <w:num w:numId="22">
    <w:abstractNumId w:val="34"/>
  </w:num>
  <w:num w:numId="23">
    <w:abstractNumId w:val="35"/>
  </w:num>
  <w:num w:numId="24">
    <w:abstractNumId w:val="9"/>
  </w:num>
  <w:num w:numId="25">
    <w:abstractNumId w:val="0"/>
  </w:num>
  <w:num w:numId="26">
    <w:abstractNumId w:val="13"/>
  </w:num>
  <w:num w:numId="27">
    <w:abstractNumId w:val="33"/>
  </w:num>
  <w:num w:numId="28">
    <w:abstractNumId w:val="30"/>
  </w:num>
  <w:num w:numId="29">
    <w:abstractNumId w:val="31"/>
  </w:num>
  <w:num w:numId="30">
    <w:abstractNumId w:val="1"/>
  </w:num>
  <w:num w:numId="31">
    <w:abstractNumId w:val="28"/>
  </w:num>
  <w:num w:numId="32">
    <w:abstractNumId w:val="22"/>
  </w:num>
  <w:num w:numId="33">
    <w:abstractNumId w:val="11"/>
  </w:num>
  <w:num w:numId="34">
    <w:abstractNumId w:val="7"/>
  </w:num>
  <w:num w:numId="35">
    <w:abstractNumId w:val="1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89"/>
    <w:rsid w:val="00001230"/>
    <w:rsid w:val="000421E1"/>
    <w:rsid w:val="00053CB6"/>
    <w:rsid w:val="00057ECB"/>
    <w:rsid w:val="00093003"/>
    <w:rsid w:val="000B7361"/>
    <w:rsid w:val="000D0181"/>
    <w:rsid w:val="000E488B"/>
    <w:rsid w:val="000F4561"/>
    <w:rsid w:val="0013482F"/>
    <w:rsid w:val="00151E7B"/>
    <w:rsid w:val="00154EE1"/>
    <w:rsid w:val="001C14E7"/>
    <w:rsid w:val="00207947"/>
    <w:rsid w:val="002A68BB"/>
    <w:rsid w:val="002D4DA2"/>
    <w:rsid w:val="002E6552"/>
    <w:rsid w:val="002E6B86"/>
    <w:rsid w:val="00301AD0"/>
    <w:rsid w:val="00311691"/>
    <w:rsid w:val="003141F4"/>
    <w:rsid w:val="00337B62"/>
    <w:rsid w:val="0035042A"/>
    <w:rsid w:val="003B65D6"/>
    <w:rsid w:val="003C292C"/>
    <w:rsid w:val="003E528B"/>
    <w:rsid w:val="00416FB6"/>
    <w:rsid w:val="0044374C"/>
    <w:rsid w:val="00491A11"/>
    <w:rsid w:val="00492577"/>
    <w:rsid w:val="004B7357"/>
    <w:rsid w:val="004C1620"/>
    <w:rsid w:val="0050255C"/>
    <w:rsid w:val="00521DCB"/>
    <w:rsid w:val="005260BE"/>
    <w:rsid w:val="00527D82"/>
    <w:rsid w:val="0057722C"/>
    <w:rsid w:val="005B0D32"/>
    <w:rsid w:val="005D408F"/>
    <w:rsid w:val="0062041D"/>
    <w:rsid w:val="006328FA"/>
    <w:rsid w:val="006B2809"/>
    <w:rsid w:val="006B2D16"/>
    <w:rsid w:val="006C5E3E"/>
    <w:rsid w:val="006E6452"/>
    <w:rsid w:val="007136DD"/>
    <w:rsid w:val="00725A3A"/>
    <w:rsid w:val="00734EED"/>
    <w:rsid w:val="00757864"/>
    <w:rsid w:val="0076554F"/>
    <w:rsid w:val="007A2071"/>
    <w:rsid w:val="00802EE3"/>
    <w:rsid w:val="0081461C"/>
    <w:rsid w:val="00822617"/>
    <w:rsid w:val="00834FC3"/>
    <w:rsid w:val="0085002E"/>
    <w:rsid w:val="008508C3"/>
    <w:rsid w:val="008510E7"/>
    <w:rsid w:val="00886D2D"/>
    <w:rsid w:val="008E7340"/>
    <w:rsid w:val="008F4936"/>
    <w:rsid w:val="009032E6"/>
    <w:rsid w:val="00912BC3"/>
    <w:rsid w:val="00974D42"/>
    <w:rsid w:val="009D1B6F"/>
    <w:rsid w:val="00A3335D"/>
    <w:rsid w:val="00A5478C"/>
    <w:rsid w:val="00A65834"/>
    <w:rsid w:val="00A82C89"/>
    <w:rsid w:val="00A9047F"/>
    <w:rsid w:val="00AB4FD5"/>
    <w:rsid w:val="00AC3804"/>
    <w:rsid w:val="00AF650F"/>
    <w:rsid w:val="00B66848"/>
    <w:rsid w:val="00BA21DE"/>
    <w:rsid w:val="00C01FC3"/>
    <w:rsid w:val="00C11D44"/>
    <w:rsid w:val="00C15301"/>
    <w:rsid w:val="00C224DE"/>
    <w:rsid w:val="00C3195E"/>
    <w:rsid w:val="00C42B40"/>
    <w:rsid w:val="00C620E9"/>
    <w:rsid w:val="00CA7747"/>
    <w:rsid w:val="00CC5BCD"/>
    <w:rsid w:val="00CF1653"/>
    <w:rsid w:val="00CF25C2"/>
    <w:rsid w:val="00CF4779"/>
    <w:rsid w:val="00D1444F"/>
    <w:rsid w:val="00D2630F"/>
    <w:rsid w:val="00D62609"/>
    <w:rsid w:val="00D76519"/>
    <w:rsid w:val="00D94E97"/>
    <w:rsid w:val="00D97022"/>
    <w:rsid w:val="00D97F9D"/>
    <w:rsid w:val="00DC06DF"/>
    <w:rsid w:val="00E13C43"/>
    <w:rsid w:val="00E37B55"/>
    <w:rsid w:val="00E42674"/>
    <w:rsid w:val="00E55C50"/>
    <w:rsid w:val="00E73384"/>
    <w:rsid w:val="00F32AF0"/>
    <w:rsid w:val="00F57008"/>
    <w:rsid w:val="00F8642B"/>
    <w:rsid w:val="00FB7E01"/>
    <w:rsid w:val="00FE33FE"/>
    <w:rsid w:val="00F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83B9"/>
  <w15:chartTrackingRefBased/>
  <w15:docId w15:val="{521382DA-9C8C-45DC-92B2-9B2B3836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6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1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97F9D"/>
  </w:style>
  <w:style w:type="paragraph" w:customStyle="1" w:styleId="Default">
    <w:name w:val="Default"/>
    <w:rsid w:val="00001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B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80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49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9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AEE9-9B36-412D-AAAA-9719274A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3190</Words>
  <Characters>18187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Распоряжение Министерства просвещения РФ от 9 сентября 2019 г. N Р-93 "Об утверж</vt:lpstr>
      <vt:lpstr>    </vt:lpstr>
      <vt:lpstr>    </vt:lpstr>
      <vt:lpstr>    </vt:lpstr>
      <vt:lpstr>    /	</vt:lpstr>
      <vt:lpstr>    /</vt:lpstr>
      <vt:lpstr>    /</vt:lpstr>
      <vt:lpstr>    Циклограмма деятельности ШППК</vt:lpstr>
    </vt:vector>
  </TitlesOfParts>
  <Company/>
  <LinksUpToDate>false</LinksUpToDate>
  <CharactersWithSpaces>21335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2021-08-26T08:31:00Z</cp:lastPrinted>
  <dcterms:created xsi:type="dcterms:W3CDTF">2021-09-21T07:19:00Z</dcterms:created>
  <dcterms:modified xsi:type="dcterms:W3CDTF">2021-09-21T07:19:00Z</dcterms:modified>
</cp:coreProperties>
</file>