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32" w:rsidRPr="00952D32" w:rsidRDefault="00952D32" w:rsidP="00C95AE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2D32">
        <w:rPr>
          <w:rFonts w:ascii="Times New Roman" w:eastAsia="Calibri" w:hAnsi="Times New Roman" w:cs="Times New Roman"/>
          <w:sz w:val="24"/>
          <w:szCs w:val="24"/>
        </w:rPr>
        <w:t xml:space="preserve">       ФИО учителя </w:t>
      </w:r>
      <w:r w:rsidR="00B16F7C">
        <w:rPr>
          <w:rFonts w:ascii="Times New Roman" w:eastAsia="Calibri" w:hAnsi="Times New Roman" w:cs="Times New Roman"/>
          <w:sz w:val="24"/>
          <w:szCs w:val="24"/>
        </w:rPr>
        <w:t>Столбова Марина Андреевна</w:t>
      </w:r>
    </w:p>
    <w:p w:rsidR="00952D32" w:rsidRPr="00952D32" w:rsidRDefault="00B16F7C" w:rsidP="00C95AE7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 1 б</w:t>
      </w:r>
    </w:p>
    <w:p w:rsidR="00952D32" w:rsidRPr="00952D32" w:rsidRDefault="00B16F7C" w:rsidP="00C95A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УМК  « Школа 2100</w:t>
      </w:r>
      <w:r w:rsidR="00952D32" w:rsidRPr="00952D3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52D32" w:rsidRPr="00952D32" w:rsidRDefault="00254A40" w:rsidP="00C95AE7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  Обучение грамоте.</w:t>
      </w:r>
    </w:p>
    <w:p w:rsidR="006D5B3F" w:rsidRDefault="00952D32" w:rsidP="00C95AE7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52D32">
        <w:rPr>
          <w:rFonts w:ascii="Times New Roman" w:eastAsia="Calibri" w:hAnsi="Times New Roman" w:cs="Times New Roman"/>
          <w:sz w:val="24"/>
          <w:szCs w:val="24"/>
        </w:rPr>
        <w:t>Тема</w:t>
      </w:r>
      <w:r w:rsidR="00C95AE7">
        <w:rPr>
          <w:rFonts w:ascii="Times New Roman" w:eastAsia="Calibri" w:hAnsi="Times New Roman" w:cs="Times New Roman"/>
          <w:sz w:val="24"/>
          <w:szCs w:val="24"/>
        </w:rPr>
        <w:t>:</w:t>
      </w:r>
      <w:r w:rsidR="00B16F7C">
        <w:rPr>
          <w:rFonts w:ascii="Calibri" w:eastAsia="Calibri" w:hAnsi="Calibri" w:cs="Times New Roman"/>
          <w:sz w:val="24"/>
          <w:szCs w:val="24"/>
        </w:rPr>
        <w:t xml:space="preserve"> </w:t>
      </w:r>
      <w:r w:rsidR="006D5B3F" w:rsidRPr="006D5B3F">
        <w:rPr>
          <w:rFonts w:ascii="Calibri" w:eastAsia="Calibri" w:hAnsi="Calibri" w:cs="Times New Roman"/>
          <w:sz w:val="24"/>
          <w:szCs w:val="24"/>
        </w:rPr>
        <w:t>Согласные звуки [д], [д’], буква Д. Напи</w:t>
      </w:r>
      <w:r w:rsidR="006D5B3F">
        <w:rPr>
          <w:rFonts w:ascii="Calibri" w:eastAsia="Calibri" w:hAnsi="Calibri" w:cs="Times New Roman"/>
          <w:sz w:val="24"/>
          <w:szCs w:val="24"/>
        </w:rPr>
        <w:t xml:space="preserve">сание строчной буквы д, </w:t>
      </w:r>
      <w:r w:rsidR="00254A40">
        <w:rPr>
          <w:rFonts w:ascii="Calibri" w:eastAsia="Calibri" w:hAnsi="Calibri" w:cs="Times New Roman"/>
          <w:sz w:val="24"/>
          <w:szCs w:val="24"/>
        </w:rPr>
        <w:t xml:space="preserve">работа с </w:t>
      </w:r>
      <w:r w:rsidR="006D5B3F">
        <w:rPr>
          <w:rFonts w:ascii="Calibri" w:eastAsia="Calibri" w:hAnsi="Calibri" w:cs="Times New Roman"/>
          <w:sz w:val="24"/>
          <w:szCs w:val="24"/>
        </w:rPr>
        <w:t>однокоренными словами.</w:t>
      </w:r>
    </w:p>
    <w:p w:rsidR="00952D32" w:rsidRPr="006D5B3F" w:rsidRDefault="00952D32" w:rsidP="00C95AE7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52D32">
        <w:rPr>
          <w:rFonts w:ascii="Times New Roman" w:hAnsi="Times New Roman"/>
        </w:rPr>
        <w:t>Тип урока</w:t>
      </w:r>
      <w:r w:rsidR="00C95AE7">
        <w:rPr>
          <w:rFonts w:ascii="Times New Roman" w:hAnsi="Times New Roman"/>
        </w:rPr>
        <w:t>:</w:t>
      </w:r>
      <w:r w:rsidRPr="00952D32">
        <w:t xml:space="preserve"> </w:t>
      </w:r>
      <w:r w:rsidR="00B16F7C">
        <w:t>Изучение нового материала</w:t>
      </w:r>
    </w:p>
    <w:p w:rsidR="00952D32" w:rsidRPr="00952D32" w:rsidRDefault="00952D32" w:rsidP="00C95AE7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D32">
        <w:rPr>
          <w:rFonts w:ascii="Times New Roman" w:eastAsia="Calibri" w:hAnsi="Times New Roman" w:cs="Times New Roman"/>
          <w:sz w:val="24"/>
          <w:szCs w:val="24"/>
        </w:rPr>
        <w:t xml:space="preserve">Место и роль урока в изучаемой </w:t>
      </w:r>
      <w:r w:rsidRPr="006D5B3F">
        <w:rPr>
          <w:rFonts w:ascii="Times New Roman" w:eastAsia="Calibri" w:hAnsi="Times New Roman" w:cs="Times New Roman"/>
          <w:sz w:val="24"/>
          <w:szCs w:val="24"/>
        </w:rPr>
        <w:t>теме</w:t>
      </w:r>
      <w:r w:rsidR="00C95AE7">
        <w:rPr>
          <w:rFonts w:ascii="Times New Roman" w:eastAsia="Calibri" w:hAnsi="Times New Roman" w:cs="Times New Roman"/>
          <w:sz w:val="24"/>
          <w:szCs w:val="24"/>
        </w:rPr>
        <w:t>:</w:t>
      </w:r>
      <w:r w:rsidRPr="006D5B3F">
        <w:rPr>
          <w:rFonts w:ascii="Times New Roman" w:eastAsia="Calibri" w:hAnsi="Times New Roman" w:cs="Times New Roman"/>
          <w:sz w:val="24"/>
          <w:szCs w:val="24"/>
        </w:rPr>
        <w:t xml:space="preserve">  урок</w:t>
      </w:r>
      <w:r w:rsidR="006D5B3F">
        <w:rPr>
          <w:rFonts w:ascii="Times New Roman" w:eastAsia="Calibri" w:hAnsi="Times New Roman" w:cs="Times New Roman"/>
          <w:sz w:val="24"/>
          <w:szCs w:val="24"/>
        </w:rPr>
        <w:t xml:space="preserve"> 58</w:t>
      </w:r>
      <w:r w:rsidR="00254A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2D32" w:rsidRPr="008C6B9D" w:rsidRDefault="00952D32" w:rsidP="00C95AE7">
      <w:pPr>
        <w:ind w:left="36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52D32">
        <w:rPr>
          <w:rFonts w:ascii="Times New Roman" w:eastAsia="Calibri" w:hAnsi="Times New Roman" w:cs="Times New Roman"/>
          <w:sz w:val="24"/>
          <w:szCs w:val="24"/>
        </w:rPr>
        <w:t>Цель</w:t>
      </w:r>
      <w:r w:rsidR="00C95AE7">
        <w:rPr>
          <w:rFonts w:ascii="Times New Roman" w:eastAsia="Calibri" w:hAnsi="Times New Roman" w:cs="Times New Roman"/>
          <w:sz w:val="24"/>
          <w:szCs w:val="24"/>
        </w:rPr>
        <w:t>:</w:t>
      </w:r>
      <w:r w:rsidRPr="00952D32">
        <w:rPr>
          <w:rFonts w:ascii="Calibri" w:eastAsia="Calibri" w:hAnsi="Calibri" w:cs="Times New Roman"/>
          <w:sz w:val="24"/>
          <w:szCs w:val="24"/>
        </w:rPr>
        <w:t xml:space="preserve"> </w:t>
      </w:r>
      <w:r w:rsidR="008C6B9D" w:rsidRPr="008C6B9D">
        <w:rPr>
          <w:rFonts w:ascii="Calibri" w:eastAsia="Calibri" w:hAnsi="Calibri" w:cs="Times New Roman"/>
          <w:sz w:val="24"/>
          <w:szCs w:val="24"/>
        </w:rPr>
        <w:t xml:space="preserve"> формир</w:t>
      </w:r>
      <w:r w:rsidR="008C6B9D">
        <w:rPr>
          <w:rFonts w:ascii="Calibri" w:eastAsia="Calibri" w:hAnsi="Calibri" w:cs="Times New Roman"/>
          <w:sz w:val="24"/>
          <w:szCs w:val="24"/>
        </w:rPr>
        <w:t>ование  умений</w:t>
      </w:r>
      <w:r w:rsidR="008C6B9D" w:rsidRPr="008C6B9D">
        <w:rPr>
          <w:rFonts w:ascii="Calibri" w:eastAsia="Calibri" w:hAnsi="Calibri" w:cs="Times New Roman"/>
          <w:sz w:val="24"/>
          <w:szCs w:val="24"/>
        </w:rPr>
        <w:t xml:space="preserve"> различать гласные и согласные звук</w:t>
      </w:r>
      <w:r w:rsidR="008C6B9D">
        <w:rPr>
          <w:rFonts w:ascii="Calibri" w:eastAsia="Calibri" w:hAnsi="Calibri" w:cs="Times New Roman"/>
          <w:sz w:val="24"/>
          <w:szCs w:val="24"/>
        </w:rPr>
        <w:t xml:space="preserve">и; выделять звук в слове; </w:t>
      </w:r>
      <w:r w:rsidR="008C6B9D" w:rsidRPr="008C6B9D">
        <w:rPr>
          <w:rFonts w:ascii="Calibri" w:eastAsia="Calibri" w:hAnsi="Calibri" w:cs="Times New Roman"/>
          <w:sz w:val="24"/>
          <w:szCs w:val="24"/>
        </w:rPr>
        <w:t>анализировать текст.</w:t>
      </w:r>
    </w:p>
    <w:p w:rsidR="00952D32" w:rsidRPr="00952D32" w:rsidRDefault="00952D32" w:rsidP="00952D32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52D32" w:rsidRPr="00952D32" w:rsidRDefault="00952D32" w:rsidP="00952D32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52D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54A4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52D32">
        <w:rPr>
          <w:rFonts w:ascii="Times New Roman" w:eastAsia="Calibri" w:hAnsi="Times New Roman" w:cs="Times New Roman"/>
          <w:sz w:val="24"/>
          <w:szCs w:val="24"/>
        </w:rPr>
        <w:t xml:space="preserve"> Планируемые результаты 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1"/>
        <w:gridCol w:w="2401"/>
        <w:gridCol w:w="2401"/>
        <w:gridCol w:w="2414"/>
        <w:gridCol w:w="2890"/>
      </w:tblGrid>
      <w:tr w:rsidR="00952D32" w:rsidRPr="00952D32" w:rsidTr="001C1196">
        <w:tc>
          <w:tcPr>
            <w:tcW w:w="5771" w:type="dxa"/>
            <w:vMerge w:val="restart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УУД </w:t>
            </w:r>
          </w:p>
        </w:tc>
      </w:tr>
      <w:tr w:rsidR="00952D32" w:rsidRPr="00952D32" w:rsidTr="001C1196">
        <w:tc>
          <w:tcPr>
            <w:tcW w:w="5771" w:type="dxa"/>
            <w:vMerge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952D32" w:rsidRPr="00952D32" w:rsidTr="001C1196">
        <w:tc>
          <w:tcPr>
            <w:tcW w:w="5771" w:type="dxa"/>
          </w:tcPr>
          <w:p w:rsidR="00952D32" w:rsidRPr="00952D32" w:rsidRDefault="00952D32" w:rsidP="00C95AE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2D32">
              <w:rPr>
                <w:rFonts w:ascii="Calibri" w:eastAsia="Calibri" w:hAnsi="Calibri" w:cs="Times New Roman"/>
                <w:sz w:val="24"/>
                <w:szCs w:val="24"/>
              </w:rPr>
              <w:t>Владеют навыками плавного слогового чтения с постепенным переходом на чтение целыми словами, чтения пред</w:t>
            </w:r>
            <w:r w:rsidRPr="00952D32">
              <w:rPr>
                <w:rFonts w:ascii="Calibri" w:eastAsia="Calibri" w:hAnsi="Calibri" w:cs="Times New Roman"/>
                <w:sz w:val="24"/>
                <w:szCs w:val="24"/>
              </w:rPr>
              <w:softHyphen/>
              <w:t>ложений и коротких текстов с интонацией и паузами в соответствии со знаками препинания</w:t>
            </w:r>
            <w:r w:rsidR="00254A40">
              <w:rPr>
                <w:rFonts w:ascii="Calibri" w:eastAsia="Calibri" w:hAnsi="Calibri" w:cs="Times New Roman"/>
                <w:sz w:val="24"/>
                <w:szCs w:val="24"/>
              </w:rPr>
              <w:t>. Знают</w:t>
            </w:r>
          </w:p>
          <w:p w:rsidR="00952D32" w:rsidRPr="00952D32" w:rsidRDefault="00254A40" w:rsidP="00C95A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952D32" w:rsidRPr="00952D32">
              <w:rPr>
                <w:rFonts w:ascii="Calibri" w:eastAsia="Calibri" w:hAnsi="Calibri" w:cs="Times New Roman"/>
                <w:sz w:val="24"/>
                <w:szCs w:val="24"/>
              </w:rPr>
              <w:t>огласные буквы</w:t>
            </w:r>
            <w:r w:rsidR="00D950F3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950F3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Д</w:t>
            </w:r>
            <w:proofErr w:type="gramStart"/>
            <w:r w:rsidR="00D950F3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,д</w:t>
            </w:r>
            <w:proofErr w:type="spellEnd"/>
            <w:proofErr w:type="gramEnd"/>
            <w:r w:rsidR="00952D32" w:rsidRPr="00952D32">
              <w:rPr>
                <w:rFonts w:ascii="Calibri" w:eastAsia="Calibri" w:hAnsi="Calibri" w:cs="Times New Roman"/>
                <w:sz w:val="24"/>
                <w:szCs w:val="24"/>
              </w:rPr>
              <w:t xml:space="preserve">; строчная, печатная и письменная буквы; </w:t>
            </w:r>
            <w:proofErr w:type="spellStart"/>
            <w:r w:rsidR="00952D32" w:rsidRPr="00952D32">
              <w:rPr>
                <w:rFonts w:ascii="Calibri" w:eastAsia="Calibri" w:hAnsi="Calibri" w:cs="Times New Roman"/>
                <w:sz w:val="24"/>
                <w:szCs w:val="24"/>
              </w:rPr>
              <w:t>слого</w:t>
            </w:r>
            <w:proofErr w:type="spellEnd"/>
            <w:r w:rsidR="00952D32" w:rsidRPr="00952D32">
              <w:rPr>
                <w:rFonts w:ascii="Calibri" w:eastAsia="Calibri" w:hAnsi="Calibri" w:cs="Times New Roman"/>
                <w:sz w:val="24"/>
                <w:szCs w:val="24"/>
              </w:rPr>
              <w:t>-звуковой анализ слова, предложе</w:t>
            </w:r>
            <w:r w:rsidR="00952D32" w:rsidRPr="00952D32">
              <w:rPr>
                <w:rFonts w:ascii="Calibri" w:eastAsia="Calibri" w:hAnsi="Calibri" w:cs="Times New Roman"/>
                <w:sz w:val="24"/>
                <w:szCs w:val="24"/>
              </w:rPr>
              <w:softHyphen/>
              <w:t>ние; многозначные слова</w:t>
            </w:r>
            <w:r w:rsidR="009B2A6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952D32" w:rsidRPr="00C95AE7" w:rsidRDefault="00C95AE7" w:rsidP="00C95A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>Определяют и формулируют цель деятельности на уроке с помощью учителя; проговаривают последовательность действий на уроке.</w:t>
            </w:r>
          </w:p>
        </w:tc>
        <w:tc>
          <w:tcPr>
            <w:tcW w:w="2401" w:type="dxa"/>
          </w:tcPr>
          <w:p w:rsidR="00952D32" w:rsidRPr="00C95AE7" w:rsidRDefault="00952D32" w:rsidP="00C95AE7">
            <w:pPr>
              <w:spacing w:after="0" w:line="270" w:lineRule="exact"/>
              <w:ind w:left="10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5AE7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общеучебные</w:t>
            </w:r>
            <w:r w:rsidRPr="00C95A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- извлекают необходимую информацию из текста, иллюстрации, схемы;</w:t>
            </w:r>
            <w:r w:rsidRPr="00C95AE7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 xml:space="preserve"> логичес</w:t>
            </w:r>
            <w:r w:rsidRPr="00C95AE7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softHyphen/>
              <w:t>кие -</w:t>
            </w:r>
            <w:r w:rsidRPr="00C95A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950F3" w:rsidRPr="00C95A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характеризуют согласные звуки [д</w:t>
            </w:r>
            <w:r w:rsidRPr="00C95A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], [</w:t>
            </w:r>
            <w:r w:rsidR="00D950F3" w:rsidRPr="00C95A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</w:t>
            </w:r>
            <w:r w:rsidRPr="00C95AE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'].</w:t>
            </w:r>
          </w:p>
          <w:p w:rsidR="00952D32" w:rsidRPr="00C95AE7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952D32" w:rsidRPr="00C95AE7" w:rsidRDefault="00C95AE7" w:rsidP="00C95A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>Оформляют свои мысли в устной форме;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>слушают и понимают речь других;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>учатся работать в группе, выполняя различные роли.</w:t>
            </w:r>
          </w:p>
        </w:tc>
        <w:tc>
          <w:tcPr>
            <w:tcW w:w="2890" w:type="dxa"/>
          </w:tcPr>
          <w:p w:rsidR="00952D32" w:rsidRPr="00C95AE7" w:rsidRDefault="00C95AE7" w:rsidP="00C95A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Осознают</w:t>
            </w:r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 xml:space="preserve"> роль языка и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речи в жизни людей;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высказывают</w:t>
            </w:r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 xml:space="preserve"> свое отношение</w:t>
            </w:r>
            <w:proofErr w:type="gramEnd"/>
            <w:r w:rsidRPr="00C95AE7">
              <w:rPr>
                <w:rFonts w:ascii="Calibri" w:eastAsia="Calibri" w:hAnsi="Calibri" w:cs="Times New Roman"/>
                <w:sz w:val="24"/>
                <w:szCs w:val="24"/>
              </w:rPr>
              <w:t xml:space="preserve"> к героям произведения.</w:t>
            </w:r>
          </w:p>
        </w:tc>
      </w:tr>
    </w:tbl>
    <w:p w:rsidR="00952D32" w:rsidRPr="00952D32" w:rsidRDefault="00952D32" w:rsidP="00952D32">
      <w:pPr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2D32" w:rsidRPr="00952D32" w:rsidRDefault="00952D32" w:rsidP="00952D32">
      <w:pPr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D32">
        <w:rPr>
          <w:rFonts w:ascii="Times New Roman" w:eastAsia="Calibri" w:hAnsi="Times New Roman" w:cs="Times New Roman"/>
          <w:sz w:val="24"/>
          <w:szCs w:val="24"/>
        </w:rPr>
        <w:t>Ход урока</w:t>
      </w:r>
    </w:p>
    <w:tbl>
      <w:tblPr>
        <w:tblpPr w:leftFromText="180" w:rightFromText="180" w:vertAnchor="text" w:horzAnchor="page" w:tblpX="635" w:tblpY="13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4"/>
        <w:gridCol w:w="1980"/>
        <w:gridCol w:w="1800"/>
        <w:gridCol w:w="3171"/>
        <w:gridCol w:w="2268"/>
        <w:gridCol w:w="2268"/>
        <w:gridCol w:w="2126"/>
      </w:tblGrid>
      <w:tr w:rsidR="00952D32" w:rsidRPr="00952D32" w:rsidTr="00AF235A">
        <w:trPr>
          <w:trHeight w:val="85"/>
        </w:trPr>
        <w:tc>
          <w:tcPr>
            <w:tcW w:w="534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**Название  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этапа урока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Задача, которая должна быть 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решена</w:t>
            </w:r>
            <w:proofErr w:type="gramEnd"/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рамках достижения планируемых результатов урока)</w:t>
            </w:r>
          </w:p>
        </w:tc>
        <w:tc>
          <w:tcPr>
            <w:tcW w:w="1800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3171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268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  <w:proofErr w:type="gramEnd"/>
          </w:p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2268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достижения планируемых результатов урока </w:t>
            </w:r>
          </w:p>
        </w:tc>
      </w:tr>
      <w:tr w:rsidR="006B7784" w:rsidRPr="00952D32" w:rsidTr="007141B6">
        <w:tc>
          <w:tcPr>
            <w:tcW w:w="534" w:type="dxa"/>
          </w:tcPr>
          <w:p w:rsidR="006B7784" w:rsidRPr="00952D32" w:rsidRDefault="006B7784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6B7784" w:rsidRPr="006B7784" w:rsidRDefault="006B7784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B778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980" w:type="dxa"/>
          </w:tcPr>
          <w:p w:rsidR="006B7784" w:rsidRPr="00D02205" w:rsidRDefault="006B7784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25C9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учащихся к работе на уроке, создать доброжелательную атмосферу.</w:t>
            </w:r>
          </w:p>
        </w:tc>
        <w:tc>
          <w:tcPr>
            <w:tcW w:w="1800" w:type="dxa"/>
          </w:tcPr>
          <w:p w:rsidR="006B7784" w:rsidRPr="00952D32" w:rsidRDefault="006B7784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B7784" w:rsidRDefault="00AF235A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Проверяет готовность к уроку.</w:t>
            </w:r>
            <w:r w:rsidR="00125C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Создает эмоциональный настрой на работу.</w:t>
            </w:r>
          </w:p>
        </w:tc>
        <w:tc>
          <w:tcPr>
            <w:tcW w:w="2268" w:type="dxa"/>
          </w:tcPr>
          <w:p w:rsidR="006B7784" w:rsidRDefault="00125C9D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Включение учащихся в учебную деятельность.</w:t>
            </w:r>
          </w:p>
        </w:tc>
        <w:tc>
          <w:tcPr>
            <w:tcW w:w="2268" w:type="dxa"/>
          </w:tcPr>
          <w:p w:rsidR="006B7784" w:rsidRDefault="00125C9D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Готовность класса к уроку.</w:t>
            </w:r>
          </w:p>
        </w:tc>
        <w:tc>
          <w:tcPr>
            <w:tcW w:w="2126" w:type="dxa"/>
          </w:tcPr>
          <w:p w:rsidR="006B7784" w:rsidRPr="00952D32" w:rsidRDefault="006B7784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52D32" w:rsidRPr="00952D32" w:rsidTr="007141B6">
        <w:tc>
          <w:tcPr>
            <w:tcW w:w="534" w:type="dxa"/>
          </w:tcPr>
          <w:p w:rsidR="00952D32" w:rsidRPr="00952D32" w:rsidRDefault="006B7784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52D32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Мотивация</w:t>
            </w: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Pr="00952D32" w:rsidRDefault="00254A40" w:rsidP="00D950F3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1980" w:type="dxa"/>
          </w:tcPr>
          <w:p w:rsidR="00125C9D" w:rsidRPr="00125C9D" w:rsidRDefault="00125C9D" w:rsidP="00125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9D">
              <w:rPr>
                <w:rFonts w:ascii="Times New Roman" w:eastAsia="Calibri" w:hAnsi="Times New Roman" w:cs="Times New Roman"/>
                <w:sz w:val="24"/>
                <w:szCs w:val="24"/>
              </w:rPr>
              <w:t>Обес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печить мотивацию изучения нового знания</w:t>
            </w:r>
            <w:r w:rsidRPr="00125C9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25C9D" w:rsidRPr="00125C9D" w:rsidRDefault="00125C9D" w:rsidP="00125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9D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актуализировать субъектный опыт учащихся;</w:t>
            </w:r>
          </w:p>
          <w:p w:rsidR="00952D32" w:rsidRPr="00952D32" w:rsidRDefault="00125C9D" w:rsidP="00125C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C9D">
              <w:rPr>
                <w:rFonts w:ascii="Times New Roman" w:eastAsia="Calibri" w:hAnsi="Times New Roman" w:cs="Times New Roman"/>
                <w:sz w:val="24"/>
                <w:szCs w:val="24"/>
              </w:rPr>
              <w:t>- создать условия для формирования умения сопоставлять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анализировать, делать выводы.</w:t>
            </w:r>
          </w:p>
        </w:tc>
        <w:tc>
          <w:tcPr>
            <w:tcW w:w="1800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Calibri" w:eastAsia="Calibri" w:hAnsi="Calibri" w:cs="Times New Roman"/>
                <w:sz w:val="24"/>
                <w:szCs w:val="24"/>
              </w:rPr>
              <w:t xml:space="preserve">Фронтальная. Словесный. </w:t>
            </w:r>
          </w:p>
        </w:tc>
        <w:tc>
          <w:tcPr>
            <w:tcW w:w="3171" w:type="dxa"/>
          </w:tcPr>
          <w:p w:rsidR="00D950F3" w:rsidRDefault="00D950F3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1.Организует работу по анализу иллюстрации на с.92 учебника:</w:t>
            </w:r>
          </w:p>
          <w:p w:rsidR="00D950F3" w:rsidRDefault="00D950F3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-предлагает рассмотреть иллюстрациюи ответить кто на ней изображен;</w:t>
            </w:r>
          </w:p>
          <w:p w:rsidR="00D950F3" w:rsidRDefault="00D950F3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-просит вспомнить, что такое «звук», и «найти» звук, с которого начинаетя это слово;</w:t>
            </w:r>
          </w:p>
          <w:p w:rsidR="00D950F3" w:rsidRDefault="00D950F3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-просит найти на картинке еще слова, которые также начинаются со зука [д'];</w:t>
            </w:r>
          </w:p>
          <w:p w:rsidR="00D950F3" w:rsidRDefault="00D950F3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-предлагает найти на картинке слова, которые начинаются со звука</w:t>
            </w:r>
            <w:r w:rsidR="00B061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[д].</w:t>
            </w:r>
          </w:p>
          <w:p w:rsidR="00B061DC" w:rsidRDefault="00B061DC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2. Просит выдвинуть предположение о цели урока.</w:t>
            </w:r>
          </w:p>
          <w:p w:rsidR="00B061DC" w:rsidRDefault="00B061DC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3. Подводит итог беседы о цели урока.</w:t>
            </w:r>
            <w:r w:rsidR="006D5B3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Поощряет выдвинувших правильное предположение.</w:t>
            </w:r>
          </w:p>
          <w:p w:rsidR="006D5B3F" w:rsidRPr="00952D32" w:rsidRDefault="006D5B3F" w:rsidP="00D950F3">
            <w:pPr>
              <w:spacing w:after="0" w:line="277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4.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Составляет</w:t>
            </w:r>
            <w:r w:rsid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план</w:t>
            </w:r>
            <w:r w:rsidRPr="006D5B3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урока.</w:t>
            </w:r>
          </w:p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D32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Рассматривают иллюстрацию.</w:t>
            </w: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Слушают вопросы учителя. Отвечают на вопросы.</w:t>
            </w: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061DC" w:rsidRDefault="00B061DC" w:rsidP="00952D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Выдвигают предположения о предполагаемой теме урока.</w:t>
            </w:r>
          </w:p>
          <w:p w:rsidR="00B061DC" w:rsidRPr="00952D32" w:rsidRDefault="00B061DC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Слушают учителя.</w:t>
            </w:r>
          </w:p>
        </w:tc>
        <w:tc>
          <w:tcPr>
            <w:tcW w:w="2268" w:type="dxa"/>
          </w:tcPr>
          <w:p w:rsidR="00952D32" w:rsidRPr="00D02205" w:rsidRDefault="00B061DC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 фронтальном режиме взаимодействуют с учителем</w:t>
            </w:r>
            <w:r w:rsidR="00D0220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52D32" w:rsidRPr="00952D32" w:rsidRDefault="00952D32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D32">
              <w:rPr>
                <w:rFonts w:ascii="Calibri" w:eastAsia="Calibri" w:hAnsi="Calibri" w:cs="Times New Roman"/>
                <w:sz w:val="24"/>
                <w:szCs w:val="24"/>
              </w:rPr>
              <w:t>Фронтальный. Наблюдение учи</w:t>
            </w:r>
            <w:r w:rsidRPr="00952D32">
              <w:rPr>
                <w:rFonts w:ascii="Calibri" w:eastAsia="Calibri" w:hAnsi="Calibri" w:cs="Times New Roman"/>
                <w:sz w:val="24"/>
                <w:szCs w:val="24"/>
              </w:rPr>
              <w:softHyphen/>
              <w:t>теля</w:t>
            </w:r>
            <w:r w:rsidR="009B2A6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952D32" w:rsidRPr="00952D32" w:rsidTr="007141B6">
        <w:tc>
          <w:tcPr>
            <w:tcW w:w="534" w:type="dxa"/>
          </w:tcPr>
          <w:p w:rsidR="00952D32" w:rsidRPr="00952D32" w:rsidRDefault="007141B6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952D32" w:rsidRDefault="00254A40" w:rsidP="00952D32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Изучение </w:t>
            </w:r>
            <w:r w:rsidR="00D0220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нового материала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254A4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54A40" w:rsidRPr="00254A40" w:rsidRDefault="00254A40" w:rsidP="00254A4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-закрепление</w:t>
            </w:r>
          </w:p>
        </w:tc>
        <w:tc>
          <w:tcPr>
            <w:tcW w:w="1980" w:type="dxa"/>
          </w:tcPr>
          <w:p w:rsidR="00952D32" w:rsidRPr="00952D32" w:rsidRDefault="002A0466" w:rsidP="00952D32">
            <w:pPr>
              <w:spacing w:after="0" w:line="277" w:lineRule="exact"/>
              <w:ind w:left="14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Обеспечить восприятие, осмысление и первичное запоминание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изучаемого материала.</w:t>
            </w:r>
          </w:p>
        </w:tc>
        <w:tc>
          <w:tcPr>
            <w:tcW w:w="1800" w:type="dxa"/>
          </w:tcPr>
          <w:p w:rsidR="00952D32" w:rsidRDefault="00952D32" w:rsidP="00952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Коллективная. Словесный</w:t>
            </w:r>
            <w:r w:rsidR="00BC46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BC461A" w:rsidRPr="00952D32" w:rsidRDefault="00BC461A" w:rsidP="00952D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Моде</w:t>
            </w:r>
            <w:r w:rsidRPr="00BC46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лирование буквы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1" w:type="dxa"/>
          </w:tcPr>
          <w:p w:rsidR="00952D32" w:rsidRDefault="000D6648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1.</w:t>
            </w:r>
            <w:r w:rsidRPr="000D664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Просит вспомнить, что такое «буква»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, и предположить, какой буквой обозначаются звуки [д], [д'].</w:t>
            </w:r>
          </w:p>
          <w:p w:rsidR="00452F65" w:rsidRDefault="00452F65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2. Подводит итог беседы о букве, обозначающей звуки [д], [д']:</w:t>
            </w:r>
          </w:p>
          <w:p w:rsidR="00452F65" w:rsidRDefault="00452F65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Показывает правильный вариант;</w:t>
            </w:r>
          </w:p>
          <w:p w:rsidR="00452F65" w:rsidRDefault="000F2E45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="00452F6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росит сказать на что похожа эта буква;</w:t>
            </w:r>
          </w:p>
          <w:p w:rsidR="00452F65" w:rsidRDefault="000F2E45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="00452F6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оощряет выдви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нувших правильное предположение.</w:t>
            </w:r>
          </w:p>
          <w:p w:rsidR="000F2E45" w:rsidRDefault="000F2E45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3.Предлагает самостоятельно в течение 2-3 минут «одеть» звуковичка, дать характеристику звуков. Контролирует процесс выполнения задания.</w:t>
            </w:r>
          </w:p>
          <w:p w:rsidR="005E1B30" w:rsidRDefault="005E1B30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4. Организует обсуждение в парах (с соседом по парте)составленных характеристик.</w:t>
            </w:r>
          </w:p>
          <w:p w:rsidR="005E1B30" w:rsidRDefault="005E1B30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5. Организует опрос учащихся по анализу подготовленных характеристик звуков.</w:t>
            </w:r>
          </w:p>
          <w:p w:rsid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6. </w:t>
            </w:r>
            <w:r>
              <w:t xml:space="preserve"> </w:t>
            </w: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Организует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работу по формированию алгоритма самооценки:</w:t>
            </w:r>
          </w:p>
          <w:p w:rsid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-в</w:t>
            </w: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опросы 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ученику:</w:t>
            </w:r>
          </w:p>
          <w:p w:rsidR="00A263CB" w:rsidRP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– Что тебе нужно было сделать?</w:t>
            </w:r>
          </w:p>
          <w:p w:rsidR="00A263CB" w:rsidRP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– Удалось тебе выполнить работу?</w:t>
            </w:r>
          </w:p>
          <w:p w:rsidR="00A263CB" w:rsidRP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– Ты выполнил всё правильно или были недочёты?</w:t>
            </w:r>
          </w:p>
          <w:p w:rsidR="00A263CB" w:rsidRP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– Ты составил всё сам или с чьей-то помощью?</w:t>
            </w:r>
          </w:p>
          <w:p w:rsidR="00A263CB" w:rsidRPr="00A263CB" w:rsidRDefault="00A263CB" w:rsidP="00A26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– Сейчас мы вместе с … (имя ученика) учились </w:t>
            </w:r>
            <w:r w:rsidRPr="00A263C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оценивать свою работу.</w:t>
            </w:r>
          </w:p>
          <w:p w:rsidR="005E1B30" w:rsidRPr="000D6648" w:rsidRDefault="005E1B30" w:rsidP="000D6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6. Подводит итоги данного этапа работы; при необходимости корректирует результаты работы; оценивает ответы учащихся.</w:t>
            </w:r>
          </w:p>
        </w:tc>
        <w:tc>
          <w:tcPr>
            <w:tcW w:w="2268" w:type="dxa"/>
          </w:tcPr>
          <w:p w:rsidR="00952D32" w:rsidRDefault="000D6648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Отвечают на вопрос учителя; выдвигают предположения.</w:t>
            </w: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Анализируют объекты с выделением существенных и несущественных признаков.</w:t>
            </w: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Самосточтельно дают характеристику звуков.</w:t>
            </w:r>
          </w:p>
          <w:p w:rsidR="005E1B30" w:rsidRDefault="005E1B30" w:rsidP="00A263CB">
            <w:pPr>
              <w:spacing w:after="0" w:line="277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 парах обсуждают подготовленную характеристику.</w:t>
            </w: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выбору учителя дают характеристику звуков.</w:t>
            </w:r>
          </w:p>
          <w:p w:rsidR="005E1B30" w:rsidRDefault="005E1B30" w:rsidP="005E1B30">
            <w:pPr>
              <w:spacing w:after="0" w:line="277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Слушают учителя.</w:t>
            </w:r>
          </w:p>
          <w:p w:rsidR="00A263CB" w:rsidRDefault="00A263CB" w:rsidP="005E1B30">
            <w:pPr>
              <w:spacing w:after="0" w:line="277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выбору учителя проводят самоанализ своей работы.</w:t>
            </w: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2E45" w:rsidRPr="00952D32" w:rsidRDefault="000F2E45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2D32" w:rsidRDefault="000D6648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Взаимодействуют с учителем и одноклассниками во время фронтального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опроса; дополняют и уточняют высказанные мнения.</w:t>
            </w: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Взаимодействуют в паре.</w:t>
            </w: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1B30" w:rsidRPr="00952D32" w:rsidRDefault="005E1B30" w:rsidP="00952D32">
            <w:pPr>
              <w:spacing w:after="0" w:line="277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Во фронтальном режиме слушают ответы учащихся.</w:t>
            </w:r>
          </w:p>
        </w:tc>
        <w:tc>
          <w:tcPr>
            <w:tcW w:w="2126" w:type="dxa"/>
          </w:tcPr>
          <w:p w:rsidR="00952D32" w:rsidRPr="000D6648" w:rsidRDefault="00952D32" w:rsidP="00952D3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C6B9D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Коллективный. Правильное про</w:t>
            </w:r>
            <w:r w:rsidRPr="008C6B9D">
              <w:rPr>
                <w:rFonts w:ascii="Calibri" w:eastAsia="Calibri" w:hAnsi="Calibri" w:cs="Times New Roman"/>
                <w:sz w:val="24"/>
                <w:szCs w:val="24"/>
              </w:rPr>
              <w:softHyphen/>
              <w:t>изношение звуков</w:t>
            </w:r>
            <w:r w:rsidR="008C6B9D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B855DD" w:rsidRPr="00952D32" w:rsidTr="007141B6">
        <w:tc>
          <w:tcPr>
            <w:tcW w:w="534" w:type="dxa"/>
          </w:tcPr>
          <w:p w:rsidR="00B855DD" w:rsidRPr="00952D32" w:rsidRDefault="00B855DD" w:rsidP="00B855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B855DD" w:rsidRPr="00952D32" w:rsidRDefault="00B855DD" w:rsidP="00B855DD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1980" w:type="dxa"/>
          </w:tcPr>
          <w:p w:rsidR="00B855DD" w:rsidRPr="00952D32" w:rsidRDefault="00B855DD" w:rsidP="00B855D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B855DD" w:rsidRPr="00952D32" w:rsidRDefault="00B855DD" w:rsidP="00B855DD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</w:tcPr>
          <w:p w:rsidR="00B855DD" w:rsidRPr="00952D32" w:rsidRDefault="00B855DD" w:rsidP="00B855DD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55DD" w:rsidRPr="00952D32" w:rsidRDefault="00B855DD" w:rsidP="00B855DD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855DD" w:rsidRPr="00952D32" w:rsidRDefault="00B855DD" w:rsidP="00B855DD">
            <w:pPr>
              <w:spacing w:after="0" w:line="263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Осуществляют профи</w:t>
            </w: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softHyphen/>
              <w:t>лактику утомления</w:t>
            </w:r>
            <w:r w:rsidR="009B2A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B855DD" w:rsidRPr="00952D32" w:rsidRDefault="00B855DD" w:rsidP="00B855DD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. </w:t>
            </w:r>
          </w:p>
          <w:p w:rsidR="00B855DD" w:rsidRPr="00952D32" w:rsidRDefault="00B855DD" w:rsidP="00B855DD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52D32" w:rsidRPr="00952D32" w:rsidTr="007141B6">
        <w:tc>
          <w:tcPr>
            <w:tcW w:w="534" w:type="dxa"/>
          </w:tcPr>
          <w:p w:rsidR="00952D32" w:rsidRPr="00952D32" w:rsidRDefault="007141B6" w:rsidP="00952D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952D32" w:rsidRPr="00952D32" w:rsidRDefault="005E1B30" w:rsidP="00952D32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Закрепление нового материала.</w:t>
            </w:r>
          </w:p>
        </w:tc>
        <w:tc>
          <w:tcPr>
            <w:tcW w:w="1980" w:type="dxa"/>
          </w:tcPr>
          <w:p w:rsidR="00952D32" w:rsidRPr="00952D32" w:rsidRDefault="002A0466" w:rsidP="00952D32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Установить правильность и осознанность изученного материала, выявить пробелы и провести коррекцию пробелов в осмыслении материала.</w:t>
            </w:r>
          </w:p>
        </w:tc>
        <w:tc>
          <w:tcPr>
            <w:tcW w:w="1800" w:type="dxa"/>
          </w:tcPr>
          <w:p w:rsidR="00BC461A" w:rsidRDefault="00952D32" w:rsidP="00952D32">
            <w:pPr>
              <w:spacing w:after="0" w:line="266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Фронтальная. Словесный.</w:t>
            </w:r>
          </w:p>
          <w:p w:rsidR="00952D32" w:rsidRPr="00952D32" w:rsidRDefault="00BC461A" w:rsidP="00952D32">
            <w:pPr>
              <w:spacing w:after="0" w:line="266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C461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Беседа, анализ слов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952D32"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1" w:type="dxa"/>
          </w:tcPr>
          <w:p w:rsidR="00952D32" w:rsidRPr="000219A9" w:rsidRDefault="000219A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1.</w:t>
            </w:r>
            <w:r w:rsidRPr="000219A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Организует работу по чтению слоговых столбцов:</w:t>
            </w:r>
          </w:p>
          <w:p w:rsidR="000219A9" w:rsidRDefault="000219A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</w:t>
            </w:r>
            <w:r w:rsidRPr="000219A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росит прочитать только те слоги, где есть звук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[д];</w:t>
            </w:r>
          </w:p>
          <w:p w:rsidR="000219A9" w:rsidRDefault="000219A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0219A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просит прочитать 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олько те слоги, где есть звук [д']</w:t>
            </w:r>
            <w:r w:rsidRPr="000219A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0219A9" w:rsidRDefault="000219A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-предлагает найти среди слогов те, которые являются словами;</w:t>
            </w:r>
          </w:p>
          <w:p w:rsidR="000219A9" w:rsidRDefault="000219A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-просит дополнить слоги до слов.</w:t>
            </w:r>
          </w:p>
          <w:p w:rsidR="000219A9" w:rsidRDefault="000219A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2. Организует чтение слов на стр.94 про себя (дает целевую установку на чтение)</w:t>
            </w:r>
            <w:r w:rsidR="00F52D3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Предлагает прочитать слова из 1-го столбика: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-найти среди них те, в которых все согласные звонкие;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-найти лишнее слово;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-найти слово с опасным местом.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3. Организует обсуждение результатов работы с 1-м столбиком: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-осуществляет целевую установку на слушание ответов: контролировать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степень выразительности чтения; правильность и полноту проведенного анализа;</w:t>
            </w:r>
          </w:p>
          <w:p w:rsidR="00F52D3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="0057312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регулирует ответы учащихся по анализу1-го столбика;</w:t>
            </w:r>
          </w:p>
          <w:p w:rsidR="00573121" w:rsidRDefault="00573121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-регулирует ответы учащихся, оценивающих результаты анализа 1-го столбика.</w:t>
            </w:r>
          </w:p>
          <w:p w:rsidR="00573121" w:rsidRDefault="00573121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4. Организует аналогичную работу по 2-5 столбикам.</w:t>
            </w:r>
          </w:p>
          <w:p w:rsidR="00573121" w:rsidRDefault="00573121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5. Просит среди данных столбцов найти те, в которых записаны родственные слова.</w:t>
            </w:r>
          </w:p>
          <w:p w:rsidR="00573121" w:rsidRDefault="00573121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Оценивает результаты отбора. </w:t>
            </w:r>
          </w:p>
          <w:p w:rsidR="00573121" w:rsidRDefault="00573121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При необходимости корректирует результаты отбора.</w:t>
            </w:r>
          </w:p>
          <w:p w:rsidR="00F52D39" w:rsidRPr="000219A9" w:rsidRDefault="00F52D39" w:rsidP="000219A9">
            <w:pPr>
              <w:tabs>
                <w:tab w:val="left" w:pos="304"/>
              </w:tabs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2D32" w:rsidRDefault="000219A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Учащиеся последовательно вслух читают слоги.</w:t>
            </w: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Читают слова, выполняют задание учителя.</w:t>
            </w: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Учащиеся по выбору учителя читают вслух слова.</w:t>
            </w: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Выполняют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беглый фонетический разбор слов.</w:t>
            </w: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Находят лишние слова в каждом столбике.</w:t>
            </w: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573121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573121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Pr="00952D32" w:rsidRDefault="00573121" w:rsidP="00573121">
            <w:pPr>
              <w:spacing w:after="0" w:line="270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Осуществляет отбор столбиков, в которых записаны родственные слова.</w:t>
            </w:r>
          </w:p>
        </w:tc>
        <w:tc>
          <w:tcPr>
            <w:tcW w:w="2268" w:type="dxa"/>
          </w:tcPr>
          <w:p w:rsidR="00952D32" w:rsidRDefault="000219A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Учащиеся слушают слоги и индивидуально читают сами.</w:t>
            </w: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52D39" w:rsidRDefault="00F52D39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Взаимодействуют с учителемво время самостоятельной работы.</w:t>
            </w: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Взаимодействуют с учителем во время фронтального опроса.</w:t>
            </w: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73121" w:rsidRPr="00952D32" w:rsidRDefault="00573121" w:rsidP="00952D32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7312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Взаимодействуют с учителем во время фронтального опроса.</w:t>
            </w:r>
          </w:p>
        </w:tc>
        <w:tc>
          <w:tcPr>
            <w:tcW w:w="2126" w:type="dxa"/>
          </w:tcPr>
          <w:p w:rsidR="00952D32" w:rsidRPr="00952D32" w:rsidRDefault="00952D32" w:rsidP="008C6B9D">
            <w:pPr>
              <w:spacing w:after="0" w:line="266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Фронтальный. </w:t>
            </w:r>
          </w:p>
          <w:p w:rsidR="00952D32" w:rsidRPr="00952D32" w:rsidRDefault="00952D32" w:rsidP="008C6B9D">
            <w:pPr>
              <w:spacing w:after="0" w:line="266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Устные ответы</w:t>
            </w:r>
            <w:r w:rsidR="009B2A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6B7784" w:rsidRPr="00952D32" w:rsidTr="00AF235A">
        <w:trPr>
          <w:trHeight w:val="798"/>
        </w:trPr>
        <w:tc>
          <w:tcPr>
            <w:tcW w:w="534" w:type="dxa"/>
          </w:tcPr>
          <w:p w:rsidR="006B7784" w:rsidRPr="00952D32" w:rsidRDefault="006B7784" w:rsidP="006B77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B7784" w:rsidRPr="00952D32" w:rsidRDefault="006B7784" w:rsidP="006B7784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1980" w:type="dxa"/>
          </w:tcPr>
          <w:p w:rsidR="006B7784" w:rsidRPr="00952D32" w:rsidRDefault="006B7784" w:rsidP="006B77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B7784" w:rsidRPr="00952D32" w:rsidRDefault="006B7784" w:rsidP="006B7784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</w:tcPr>
          <w:p w:rsidR="006B7784" w:rsidRPr="00952D32" w:rsidRDefault="006B7784" w:rsidP="006B7784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</w:tcPr>
          <w:p w:rsidR="006B7784" w:rsidRPr="00952D32" w:rsidRDefault="009B2A60" w:rsidP="006B7784">
            <w:pPr>
              <w:spacing w:after="0" w:line="266" w:lineRule="exact"/>
              <w:ind w:left="10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6B7784" w:rsidRPr="00952D32" w:rsidRDefault="006B7784" w:rsidP="00AF235A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Осуществляют профи</w:t>
            </w: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softHyphen/>
              <w:t>лактику утомления.</w:t>
            </w:r>
            <w:r w:rsidR="009B2A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6B7784" w:rsidRPr="00952D32" w:rsidRDefault="009B2A60" w:rsidP="006B7784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6B7784" w:rsidRPr="00952D32" w:rsidTr="007141B6">
        <w:trPr>
          <w:trHeight w:val="2967"/>
        </w:trPr>
        <w:tc>
          <w:tcPr>
            <w:tcW w:w="534" w:type="dxa"/>
          </w:tcPr>
          <w:p w:rsidR="006B7784" w:rsidRPr="00952D32" w:rsidRDefault="007141B6" w:rsidP="006B77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6B7784" w:rsidRPr="00952D32" w:rsidRDefault="006B7784" w:rsidP="006B7784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980" w:type="dxa"/>
          </w:tcPr>
          <w:p w:rsidR="006B7784" w:rsidRPr="00952D32" w:rsidRDefault="006B7784" w:rsidP="006B7784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B7784" w:rsidRPr="00952D32" w:rsidRDefault="006B7784" w:rsidP="006B7784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Фронтальная. Словесный. Беседа, анализ слов</w:t>
            </w:r>
            <w:r w:rsidR="009B2A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1" w:type="dxa"/>
          </w:tcPr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 </w:t>
            </w: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Организует чтение предложений на стр.92.: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-разбивает класс на 6 групп по 4 человека;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ставит задачи для чтения с целью: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-доказать что это текст;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-найти главную мысль;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-предложить варианты заголовков;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-объяснить почему маленькие слова пишутся раздельно со</w:t>
            </w:r>
            <w:r w:rsidR="00C62E9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</w:t>
            </w: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ловами;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-объяснить для чего они нужны;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</w:t>
            </w:r>
            <w:r w:rsidRPr="000A26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онтролирует процесс чтения текста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2.Организует обсуждение результатов работы с текстом методом перекрестного взаимоконтроля; просит найти признаки текста и доказать их; предлагает озагалавить текст; обращает внимание учащихся на выделенные слова; при необходимости корректирует результаты работы.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 Организует работу по первичному чтению рассказа В. Хмельницкого «Дымок»: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-ставит цели чтения рассказа про себя: понимание содержания, подготовка к выразительному чтению;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-выделяет группу экспертовдля последующей оценки выразительного чтения.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4.Организует работу по выразительному чтению рассказа.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5. Организует обсуждение выразительности чтения: 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-предоставляет слово членам экспертной группы;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-регудирует процесс оценки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выразительности чтения.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6. Организует обсуждение содержания произведения по следующим вопросам: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-Кто главный герой рассказа?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-Какой он по характеру?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-Какая у него мечта?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-Как он решил увидеть весь мир?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7. Организует обсуждение смысла произведения по следующим вопросам: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-Что вы можете сказать о детях, которые плыли в небе?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-Почему вы решили, что они такие? Докажите.</w:t>
            </w:r>
          </w:p>
          <w:p w:rsidR="006B7784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-Чему учит нас этот рассказ?</w:t>
            </w: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Pr="000A2650" w:rsidRDefault="006B7784" w:rsidP="006B7784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Pr="000A2650" w:rsidRDefault="006B7784" w:rsidP="006B7784">
            <w:pPr>
              <w:pStyle w:val="a4"/>
              <w:rPr>
                <w:noProof/>
                <w:lang w:eastAsia="ru-RU"/>
              </w:rPr>
            </w:pPr>
          </w:p>
        </w:tc>
        <w:tc>
          <w:tcPr>
            <w:tcW w:w="2268" w:type="dxa"/>
          </w:tcPr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Формируют группы и выбирают лидера.Читают текст.Выполняют задание , данное учителем к тексту.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855D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 группах обсуждают все задания по работе с текстои, вырабатывая общее решение, не зная при этом, на какое </w:t>
            </w:r>
            <w:r w:rsidRPr="00B855D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из них им затем предложит ответить учитель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Учащиеся в группе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обсуждают и объясняют результат работы с текстом; оценивают правильность выдвинутых предположений.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Учащиеся самостоятельно читают текст про себя.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Несколько учащихся читают текст рассказа.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Слушают ответы экспертов. При необходимости участвуют в оценке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выразительности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чтения.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Участвуют в беседе по содержанию сюжета рассказа.</w:t>
            </w: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Pr="00952D32" w:rsidRDefault="006B7784" w:rsidP="006B7784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Участвуют в беседе по смыслу рассказа.</w:t>
            </w:r>
          </w:p>
        </w:tc>
        <w:tc>
          <w:tcPr>
            <w:tcW w:w="2268" w:type="dxa"/>
          </w:tcPr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Взаимооценка осуществленного отбора.</w:t>
            </w: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Взаимодействуют с учителем во время обсуждения.</w:t>
            </w: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Весь класс во фронтальном режиме слушают текст.</w:t>
            </w: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Взаимодействуют с учителем во время опроса.</w:t>
            </w: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Весь класс во фронтальном режиме слушает ответы по содержанию сюжета рассказа.</w:t>
            </w: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B778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Весь класс во фронтальном режиме слушает ответы по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смыслу </w:t>
            </w:r>
            <w:r w:rsidRPr="006B778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рассказа.</w:t>
            </w: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B7784" w:rsidRPr="00952D32" w:rsidRDefault="006B7784" w:rsidP="006B7784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B7784" w:rsidRPr="00952D32" w:rsidRDefault="006B7784" w:rsidP="006B7784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Фронтальный. </w:t>
            </w:r>
          </w:p>
          <w:p w:rsidR="006B7784" w:rsidRPr="00952D32" w:rsidRDefault="006B7784" w:rsidP="006B7784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52D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Устные ответы</w:t>
            </w:r>
            <w:r w:rsidR="009B2A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C62E9D" w:rsidRPr="00952D32" w:rsidTr="007141B6">
        <w:trPr>
          <w:trHeight w:val="2967"/>
        </w:trPr>
        <w:tc>
          <w:tcPr>
            <w:tcW w:w="534" w:type="dxa"/>
          </w:tcPr>
          <w:p w:rsidR="00C62E9D" w:rsidRDefault="00AF235A" w:rsidP="00C62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4" w:type="dxa"/>
          </w:tcPr>
          <w:p w:rsidR="00C62E9D" w:rsidRPr="00AF235A" w:rsidRDefault="00C62E9D" w:rsidP="00C62E9D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Рефлексивно- оценочный</w:t>
            </w:r>
          </w:p>
        </w:tc>
        <w:tc>
          <w:tcPr>
            <w:tcW w:w="1980" w:type="dxa"/>
          </w:tcPr>
          <w:p w:rsidR="00C62E9D" w:rsidRPr="00AF235A" w:rsidRDefault="00C62E9D" w:rsidP="00C62E9D">
            <w:pPr>
              <w:spacing w:after="0" w:line="266" w:lineRule="exact"/>
              <w:ind w:left="14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Инициировать рефлексию учащихся по поводу своего психоэмоционального состояния, мотивации своей деятельности и взаимодействия с учителем и одноклассниками.</w:t>
            </w:r>
          </w:p>
        </w:tc>
        <w:tc>
          <w:tcPr>
            <w:tcW w:w="1800" w:type="dxa"/>
          </w:tcPr>
          <w:p w:rsidR="00C62E9D" w:rsidRPr="00AF235A" w:rsidRDefault="00C62E9D" w:rsidP="00C62E9D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Фронтальная, индивидуаль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softHyphen/>
              <w:t>ная. Словес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softHyphen/>
              <w:t>ный. Беседа.</w:t>
            </w:r>
          </w:p>
        </w:tc>
        <w:tc>
          <w:tcPr>
            <w:tcW w:w="3171" w:type="dxa"/>
          </w:tcPr>
          <w:p w:rsidR="00C62E9D" w:rsidRPr="00AF235A" w:rsidRDefault="00C62E9D" w:rsidP="00C62E9D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66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Предлагает ученикам нарядить свое «дерево успеха». Каждый листочек имеет свой определенный цвет: зеленый — все сделал правильно, желтый — встретились трудности, красный — много ошибок. </w:t>
            </w:r>
          </w:p>
        </w:tc>
        <w:tc>
          <w:tcPr>
            <w:tcW w:w="2268" w:type="dxa"/>
          </w:tcPr>
          <w:p w:rsidR="00C62E9D" w:rsidRPr="00AF235A" w:rsidRDefault="00C62E9D" w:rsidP="00C62E9D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Каждый ученик наряжает свое дерево соответствующими листочками.</w:t>
            </w:r>
            <w:r w:rsidR="00AF235A" w:rsidRPr="00AF235A">
              <w:t xml:space="preserve"> </w:t>
            </w:r>
            <w:r w:rsidR="00AF235A"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Прорабатывают адекватность самооценки учащегося оценке учителя. Обобщают, делают выводы.</w:t>
            </w:r>
          </w:p>
        </w:tc>
        <w:tc>
          <w:tcPr>
            <w:tcW w:w="2268" w:type="dxa"/>
          </w:tcPr>
          <w:p w:rsidR="00C62E9D" w:rsidRPr="00AF235A" w:rsidRDefault="00C62E9D" w:rsidP="00C62E9D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Оцени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softHyphen/>
              <w:t>вают свою работу на уроке.</w:t>
            </w:r>
          </w:p>
        </w:tc>
        <w:tc>
          <w:tcPr>
            <w:tcW w:w="2126" w:type="dxa"/>
          </w:tcPr>
          <w:p w:rsidR="00C62E9D" w:rsidRPr="00AF235A" w:rsidRDefault="00C62E9D" w:rsidP="00C62E9D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Индивидуальный, фронтальный. Устные ответы.</w:t>
            </w:r>
          </w:p>
        </w:tc>
      </w:tr>
      <w:tr w:rsidR="00C62E9D" w:rsidRPr="00952D32" w:rsidTr="007141B6">
        <w:tc>
          <w:tcPr>
            <w:tcW w:w="534" w:type="dxa"/>
          </w:tcPr>
          <w:p w:rsidR="00C62E9D" w:rsidRPr="00952D32" w:rsidRDefault="00AF235A" w:rsidP="00C62E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C62E9D" w:rsidRPr="00AF235A" w:rsidRDefault="00C62E9D" w:rsidP="00C62E9D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Итог урока.</w:t>
            </w:r>
          </w:p>
          <w:p w:rsidR="00C62E9D" w:rsidRPr="00AF235A" w:rsidRDefault="00C62E9D" w:rsidP="00C62E9D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Оценивание работы.</w:t>
            </w:r>
          </w:p>
        </w:tc>
        <w:tc>
          <w:tcPr>
            <w:tcW w:w="1980" w:type="dxa"/>
          </w:tcPr>
          <w:p w:rsidR="00C62E9D" w:rsidRPr="00AF235A" w:rsidRDefault="00C62E9D" w:rsidP="00C62E9D">
            <w:pPr>
              <w:spacing w:after="0" w:line="263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Дать 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качественную оценку работы класса и отдельных учащихся.</w:t>
            </w:r>
          </w:p>
        </w:tc>
        <w:tc>
          <w:tcPr>
            <w:tcW w:w="1800" w:type="dxa"/>
          </w:tcPr>
          <w:p w:rsidR="00C62E9D" w:rsidRPr="00AF235A" w:rsidRDefault="00C62E9D" w:rsidP="00C62E9D">
            <w:pPr>
              <w:spacing w:after="0" w:line="266" w:lineRule="exact"/>
              <w:ind w:left="12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Фронтальная.</w:t>
            </w:r>
          </w:p>
        </w:tc>
        <w:tc>
          <w:tcPr>
            <w:tcW w:w="3171" w:type="dxa"/>
          </w:tcPr>
          <w:p w:rsidR="00C62E9D" w:rsidRPr="00AF235A" w:rsidRDefault="00C62E9D" w:rsidP="00C62E9D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Вместе с детьми  дает </w:t>
            </w: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анализ и оценку успешности достижения цели и намечает перспективу последующей работы.</w:t>
            </w:r>
            <w:r w:rsidRPr="00AF235A">
              <w:t xml:space="preserve"> </w:t>
            </w: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  <w:p w:rsidR="00C62E9D" w:rsidRPr="00AF235A" w:rsidRDefault="00C62E9D" w:rsidP="00C62E9D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Что нового вы узнали на уроке?</w:t>
            </w:r>
          </w:p>
          <w:p w:rsidR="00C62E9D" w:rsidRPr="00AF235A" w:rsidRDefault="00C62E9D" w:rsidP="00C62E9D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Что особенно вам понравилось? Почему?</w:t>
            </w:r>
          </w:p>
          <w:p w:rsidR="00C62E9D" w:rsidRPr="00AF235A" w:rsidRDefault="00C62E9D" w:rsidP="00C62E9D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Что вызвало затруднение? Почему?</w:t>
            </w:r>
          </w:p>
          <w:p w:rsidR="00C62E9D" w:rsidRPr="00AF235A" w:rsidRDefault="00C62E9D" w:rsidP="00C62E9D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Какие знания, умения, навыки помогали нам сегодня на уроке?</w:t>
            </w:r>
          </w:p>
          <w:p w:rsidR="00C62E9D" w:rsidRPr="00AF235A" w:rsidRDefault="00C62E9D" w:rsidP="00C62E9D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Спасибо за урок</w:t>
            </w:r>
            <w:r w:rsidR="00AF235A" w:rsidRPr="00AF23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C62E9D" w:rsidRPr="00AF235A" w:rsidRDefault="00C62E9D" w:rsidP="00C62E9D">
            <w:pPr>
              <w:tabs>
                <w:tab w:val="left" w:pos="286"/>
              </w:tabs>
              <w:spacing w:after="0" w:line="263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Обобщают, делают 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выводы.</w:t>
            </w:r>
          </w:p>
        </w:tc>
        <w:tc>
          <w:tcPr>
            <w:tcW w:w="2268" w:type="dxa"/>
          </w:tcPr>
          <w:p w:rsidR="00C62E9D" w:rsidRPr="00AF235A" w:rsidRDefault="00C62E9D" w:rsidP="00AF235A">
            <w:pPr>
              <w:spacing w:after="0" w:line="263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Взаимодействуют с 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учителем во время подведения итогов урока.</w:t>
            </w:r>
            <w:r w:rsidRPr="00AF235A">
              <w:t xml:space="preserve"> </w:t>
            </w:r>
            <w:r w:rsidR="00AF235A"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Устанавливают причин</w:t>
            </w:r>
            <w:r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но-следственные связи. Отвечают н</w:t>
            </w:r>
            <w:r w:rsidR="00AF235A" w:rsidRPr="00AF23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а итоговые вопросы урока. </w:t>
            </w:r>
          </w:p>
        </w:tc>
        <w:tc>
          <w:tcPr>
            <w:tcW w:w="2126" w:type="dxa"/>
          </w:tcPr>
          <w:p w:rsidR="00C62E9D" w:rsidRPr="00AF235A" w:rsidRDefault="00C62E9D" w:rsidP="00C62E9D">
            <w:pPr>
              <w:spacing w:after="0" w:line="266" w:lineRule="exact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52D32" w:rsidRPr="00952D32" w:rsidRDefault="00952D32" w:rsidP="00952D32">
      <w:pPr>
        <w:rPr>
          <w:rFonts w:ascii="Times New Roman" w:eastAsia="Calibri" w:hAnsi="Times New Roman" w:cs="Times New Roman"/>
          <w:sz w:val="24"/>
          <w:szCs w:val="24"/>
        </w:rPr>
      </w:pPr>
    </w:p>
    <w:p w:rsidR="00952D32" w:rsidRPr="00952D32" w:rsidRDefault="00952D32" w:rsidP="00952D32">
      <w:pPr>
        <w:rPr>
          <w:rFonts w:ascii="Times New Roman" w:eastAsia="Calibri" w:hAnsi="Times New Roman" w:cs="Times New Roman"/>
          <w:sz w:val="24"/>
          <w:szCs w:val="24"/>
        </w:rPr>
      </w:pPr>
    </w:p>
    <w:p w:rsidR="0095675F" w:rsidRDefault="0095675F" w:rsidP="00D53F64"/>
    <w:sectPr w:rsidR="0095675F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085"/>
    <w:multiLevelType w:val="multilevel"/>
    <w:tmpl w:val="244CD8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153FB2"/>
    <w:multiLevelType w:val="multilevel"/>
    <w:tmpl w:val="8932BD1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22004A"/>
    <w:multiLevelType w:val="hybridMultilevel"/>
    <w:tmpl w:val="A3A46B0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D2A48DA"/>
    <w:multiLevelType w:val="multilevel"/>
    <w:tmpl w:val="1E46D1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D5E01B7"/>
    <w:multiLevelType w:val="multilevel"/>
    <w:tmpl w:val="14CC2C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F183845"/>
    <w:multiLevelType w:val="hybridMultilevel"/>
    <w:tmpl w:val="E22C66B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1662D49"/>
    <w:multiLevelType w:val="multilevel"/>
    <w:tmpl w:val="FA484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082349"/>
    <w:multiLevelType w:val="hybridMultilevel"/>
    <w:tmpl w:val="284A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F32E4"/>
    <w:multiLevelType w:val="multilevel"/>
    <w:tmpl w:val="3E0CD7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280306A"/>
    <w:multiLevelType w:val="hybridMultilevel"/>
    <w:tmpl w:val="07D6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6108E"/>
    <w:multiLevelType w:val="hybridMultilevel"/>
    <w:tmpl w:val="7ECCB8EC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1">
    <w:nsid w:val="2AAE182D"/>
    <w:multiLevelType w:val="multilevel"/>
    <w:tmpl w:val="351A8B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DB93BEB"/>
    <w:multiLevelType w:val="multilevel"/>
    <w:tmpl w:val="BD26CB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F1D18EF"/>
    <w:multiLevelType w:val="hybridMultilevel"/>
    <w:tmpl w:val="94FA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029A8"/>
    <w:multiLevelType w:val="hybridMultilevel"/>
    <w:tmpl w:val="F16E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B500D"/>
    <w:multiLevelType w:val="hybridMultilevel"/>
    <w:tmpl w:val="7D94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60A1E"/>
    <w:multiLevelType w:val="hybridMultilevel"/>
    <w:tmpl w:val="D62A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F21FC"/>
    <w:multiLevelType w:val="multilevel"/>
    <w:tmpl w:val="16DC7B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5B5E6A"/>
    <w:multiLevelType w:val="multilevel"/>
    <w:tmpl w:val="C302DC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C3D0B26"/>
    <w:multiLevelType w:val="multilevel"/>
    <w:tmpl w:val="CBC286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E77772B"/>
    <w:multiLevelType w:val="multilevel"/>
    <w:tmpl w:val="F01CED0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9AF673B"/>
    <w:multiLevelType w:val="hybridMultilevel"/>
    <w:tmpl w:val="76F0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0390C"/>
    <w:multiLevelType w:val="multilevel"/>
    <w:tmpl w:val="67849C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5C73D66"/>
    <w:multiLevelType w:val="hybridMultilevel"/>
    <w:tmpl w:val="5D36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92B42"/>
    <w:multiLevelType w:val="hybridMultilevel"/>
    <w:tmpl w:val="6C16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5A05"/>
    <w:multiLevelType w:val="multilevel"/>
    <w:tmpl w:val="672C5B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9700927"/>
    <w:multiLevelType w:val="multilevel"/>
    <w:tmpl w:val="75F494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A141FBC"/>
    <w:multiLevelType w:val="hybridMultilevel"/>
    <w:tmpl w:val="5BF4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26991"/>
    <w:multiLevelType w:val="hybridMultilevel"/>
    <w:tmpl w:val="45C0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05DB7"/>
    <w:multiLevelType w:val="multilevel"/>
    <w:tmpl w:val="07BC00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DFF7F60"/>
    <w:multiLevelType w:val="hybridMultilevel"/>
    <w:tmpl w:val="1D0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5538B"/>
    <w:multiLevelType w:val="multilevel"/>
    <w:tmpl w:val="824291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4"/>
  </w:num>
  <w:num w:numId="5">
    <w:abstractNumId w:val="3"/>
  </w:num>
  <w:num w:numId="6">
    <w:abstractNumId w:val="17"/>
  </w:num>
  <w:num w:numId="7">
    <w:abstractNumId w:val="11"/>
  </w:num>
  <w:num w:numId="8">
    <w:abstractNumId w:val="31"/>
  </w:num>
  <w:num w:numId="9">
    <w:abstractNumId w:val="6"/>
  </w:num>
  <w:num w:numId="10">
    <w:abstractNumId w:val="19"/>
  </w:num>
  <w:num w:numId="11">
    <w:abstractNumId w:val="12"/>
  </w:num>
  <w:num w:numId="12">
    <w:abstractNumId w:val="8"/>
  </w:num>
  <w:num w:numId="13">
    <w:abstractNumId w:val="1"/>
  </w:num>
  <w:num w:numId="14">
    <w:abstractNumId w:val="26"/>
  </w:num>
  <w:num w:numId="15">
    <w:abstractNumId w:val="22"/>
  </w:num>
  <w:num w:numId="16">
    <w:abstractNumId w:val="25"/>
  </w:num>
  <w:num w:numId="17">
    <w:abstractNumId w:val="29"/>
  </w:num>
  <w:num w:numId="18">
    <w:abstractNumId w:val="5"/>
  </w:num>
  <w:num w:numId="19">
    <w:abstractNumId w:val="27"/>
  </w:num>
  <w:num w:numId="20">
    <w:abstractNumId w:val="10"/>
  </w:num>
  <w:num w:numId="21">
    <w:abstractNumId w:val="23"/>
  </w:num>
  <w:num w:numId="22">
    <w:abstractNumId w:val="14"/>
  </w:num>
  <w:num w:numId="23">
    <w:abstractNumId w:val="13"/>
  </w:num>
  <w:num w:numId="24">
    <w:abstractNumId w:val="30"/>
  </w:num>
  <w:num w:numId="25">
    <w:abstractNumId w:val="16"/>
  </w:num>
  <w:num w:numId="26">
    <w:abstractNumId w:val="7"/>
  </w:num>
  <w:num w:numId="27">
    <w:abstractNumId w:val="9"/>
  </w:num>
  <w:num w:numId="28">
    <w:abstractNumId w:val="24"/>
  </w:num>
  <w:num w:numId="29">
    <w:abstractNumId w:val="15"/>
  </w:num>
  <w:num w:numId="30">
    <w:abstractNumId w:val="21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32"/>
    <w:rsid w:val="00015A78"/>
    <w:rsid w:val="000219A9"/>
    <w:rsid w:val="000A2650"/>
    <w:rsid w:val="000D6648"/>
    <w:rsid w:val="000F2E45"/>
    <w:rsid w:val="00125C9D"/>
    <w:rsid w:val="001A60D5"/>
    <w:rsid w:val="00254A40"/>
    <w:rsid w:val="002A0466"/>
    <w:rsid w:val="0035263E"/>
    <w:rsid w:val="00452F65"/>
    <w:rsid w:val="00573121"/>
    <w:rsid w:val="005E1B30"/>
    <w:rsid w:val="00666D2A"/>
    <w:rsid w:val="006B7784"/>
    <w:rsid w:val="006D5B3F"/>
    <w:rsid w:val="007141B6"/>
    <w:rsid w:val="00816A24"/>
    <w:rsid w:val="00855CE2"/>
    <w:rsid w:val="008C6B9D"/>
    <w:rsid w:val="008D63EB"/>
    <w:rsid w:val="00952D32"/>
    <w:rsid w:val="0095675F"/>
    <w:rsid w:val="00991F74"/>
    <w:rsid w:val="009B2A60"/>
    <w:rsid w:val="00A263CB"/>
    <w:rsid w:val="00AC5EA5"/>
    <w:rsid w:val="00AF235A"/>
    <w:rsid w:val="00B061DC"/>
    <w:rsid w:val="00B16F7C"/>
    <w:rsid w:val="00B855DD"/>
    <w:rsid w:val="00BC461A"/>
    <w:rsid w:val="00C5190B"/>
    <w:rsid w:val="00C62E9D"/>
    <w:rsid w:val="00C95AE7"/>
    <w:rsid w:val="00D02205"/>
    <w:rsid w:val="00D53F64"/>
    <w:rsid w:val="00D950F3"/>
    <w:rsid w:val="00EF1D40"/>
    <w:rsid w:val="00F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7C"/>
    <w:pPr>
      <w:ind w:left="720"/>
      <w:contextualSpacing/>
    </w:pPr>
  </w:style>
  <w:style w:type="paragraph" w:styleId="a4">
    <w:name w:val="No Spacing"/>
    <w:uiPriority w:val="1"/>
    <w:qFormat/>
    <w:rsid w:val="000A2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7C"/>
    <w:pPr>
      <w:ind w:left="720"/>
      <w:contextualSpacing/>
    </w:pPr>
  </w:style>
  <w:style w:type="paragraph" w:styleId="a4">
    <w:name w:val="No Spacing"/>
    <w:uiPriority w:val="1"/>
    <w:qFormat/>
    <w:rsid w:val="000A2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Столбова Марина Андреевна</dc:creator>
  <cp:lastModifiedBy>Столбова Марина Андреевна</cp:lastModifiedBy>
  <cp:revision>6</cp:revision>
  <cp:lastPrinted>2016-03-14T02:53:00Z</cp:lastPrinted>
  <dcterms:created xsi:type="dcterms:W3CDTF">2016-03-09T09:55:00Z</dcterms:created>
  <dcterms:modified xsi:type="dcterms:W3CDTF">2016-03-14T02:55:00Z</dcterms:modified>
</cp:coreProperties>
</file>